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B6" w:rsidRPr="00E226BA" w:rsidRDefault="00151865" w:rsidP="0040603E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E226BA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8209B6" w:rsidRPr="00E226BA" w:rsidRDefault="008209B6" w:rsidP="00406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26BA">
        <w:rPr>
          <w:rFonts w:ascii="Arial" w:hAnsi="Arial" w:cs="Arial"/>
          <w:b/>
          <w:bCs/>
          <w:sz w:val="24"/>
          <w:szCs w:val="24"/>
        </w:rPr>
        <w:t>ГЛАВЫ БЕРЁЗОВСКОГО СЕЛЬСКОГО ПОСЕЛЕНИЯ</w:t>
      </w:r>
    </w:p>
    <w:p w:rsidR="008209B6" w:rsidRPr="00E226BA" w:rsidRDefault="008209B6" w:rsidP="00406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26BA"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8209B6" w:rsidRPr="00E226BA" w:rsidRDefault="008209B6" w:rsidP="0040603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E226BA">
        <w:rPr>
          <w:rFonts w:ascii="Arial" w:hAnsi="Arial" w:cs="Arial"/>
          <w:sz w:val="24"/>
          <w:szCs w:val="24"/>
        </w:rPr>
        <w:t>ВОЛГОГРАДСКОЙ ОБЛАСТИ</w:t>
      </w:r>
    </w:p>
    <w:p w:rsidR="0040603E" w:rsidRPr="00E226BA" w:rsidRDefault="0040603E" w:rsidP="00151865">
      <w:pPr>
        <w:spacing w:after="0" w:line="240" w:lineRule="auto"/>
        <w:ind w:hanging="825"/>
        <w:jc w:val="center"/>
        <w:rPr>
          <w:rFonts w:ascii="Arial" w:hAnsi="Arial" w:cs="Arial"/>
          <w:sz w:val="20"/>
          <w:szCs w:val="20"/>
          <w:u w:val="single"/>
        </w:rPr>
      </w:pPr>
      <w:r w:rsidRPr="00E226BA">
        <w:rPr>
          <w:rFonts w:ascii="Arial" w:hAnsi="Arial" w:cs="Arial"/>
          <w:sz w:val="20"/>
          <w:szCs w:val="20"/>
        </w:rPr>
        <w:t xml:space="preserve">        </w:t>
      </w:r>
      <w:r w:rsidR="008209B6" w:rsidRPr="00E226BA">
        <w:rPr>
          <w:rFonts w:ascii="Arial" w:hAnsi="Arial" w:cs="Arial"/>
          <w:sz w:val="20"/>
          <w:szCs w:val="20"/>
          <w:u w:val="single"/>
        </w:rPr>
        <w:t>403385, Волгоградская область, Даниловский район, ст. Берёзовская, ул</w:t>
      </w:r>
      <w:proofErr w:type="gramStart"/>
      <w:r w:rsidR="008209B6" w:rsidRPr="00E226BA">
        <w:rPr>
          <w:rFonts w:ascii="Arial" w:hAnsi="Arial" w:cs="Arial"/>
          <w:sz w:val="20"/>
          <w:szCs w:val="20"/>
          <w:u w:val="single"/>
        </w:rPr>
        <w:t>.Н</w:t>
      </w:r>
      <w:proofErr w:type="gramEnd"/>
      <w:r w:rsidR="008209B6" w:rsidRPr="00E226BA">
        <w:rPr>
          <w:rFonts w:ascii="Arial" w:hAnsi="Arial" w:cs="Arial"/>
          <w:sz w:val="20"/>
          <w:szCs w:val="20"/>
          <w:u w:val="single"/>
        </w:rPr>
        <w:t>едорубова,31</w:t>
      </w:r>
    </w:p>
    <w:p w:rsidR="008209B6" w:rsidRPr="00E226BA" w:rsidRDefault="008209B6" w:rsidP="00151865">
      <w:pPr>
        <w:spacing w:after="0" w:line="240" w:lineRule="auto"/>
        <w:ind w:hanging="825"/>
        <w:jc w:val="center"/>
        <w:rPr>
          <w:rFonts w:ascii="Arial" w:hAnsi="Arial" w:cs="Arial"/>
          <w:sz w:val="20"/>
          <w:szCs w:val="20"/>
          <w:u w:val="single"/>
        </w:rPr>
      </w:pPr>
      <w:r w:rsidRPr="00E226BA">
        <w:rPr>
          <w:rFonts w:ascii="Arial" w:hAnsi="Arial" w:cs="Arial"/>
          <w:sz w:val="20"/>
          <w:szCs w:val="20"/>
          <w:u w:val="single"/>
        </w:rPr>
        <w:t xml:space="preserve"> тел. 5-41-11,</w:t>
      </w:r>
      <w:r w:rsidR="0040603E" w:rsidRPr="00E226BA">
        <w:rPr>
          <w:rFonts w:ascii="Arial" w:hAnsi="Arial" w:cs="Arial"/>
          <w:sz w:val="20"/>
          <w:szCs w:val="20"/>
          <w:u w:val="single"/>
        </w:rPr>
        <w:t xml:space="preserve"> факс: 5-41-11</w:t>
      </w:r>
    </w:p>
    <w:p w:rsidR="00151865" w:rsidRPr="00E226BA" w:rsidRDefault="00151865" w:rsidP="00151865">
      <w:pPr>
        <w:spacing w:after="0" w:line="240" w:lineRule="auto"/>
        <w:ind w:hanging="825"/>
        <w:jc w:val="center"/>
        <w:rPr>
          <w:rFonts w:ascii="Arial" w:hAnsi="Arial" w:cs="Arial"/>
          <w:sz w:val="24"/>
          <w:szCs w:val="24"/>
          <w:u w:val="single"/>
        </w:rPr>
      </w:pPr>
    </w:p>
    <w:p w:rsidR="00151865" w:rsidRPr="00E226BA" w:rsidRDefault="00151865" w:rsidP="00151865">
      <w:pPr>
        <w:spacing w:after="0" w:line="240" w:lineRule="auto"/>
        <w:ind w:hanging="825"/>
        <w:jc w:val="center"/>
        <w:rPr>
          <w:rFonts w:ascii="Arial" w:hAnsi="Arial" w:cs="Arial"/>
          <w:sz w:val="24"/>
          <w:szCs w:val="24"/>
          <w:u w:val="single"/>
        </w:rPr>
      </w:pPr>
    </w:p>
    <w:p w:rsidR="0040603E" w:rsidRPr="00E226BA" w:rsidRDefault="008209B6" w:rsidP="0015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6BA">
        <w:rPr>
          <w:rFonts w:ascii="Arial" w:hAnsi="Arial" w:cs="Arial"/>
          <w:sz w:val="24"/>
          <w:szCs w:val="24"/>
        </w:rPr>
        <w:t xml:space="preserve">от </w:t>
      </w:r>
      <w:r w:rsidR="00151865" w:rsidRPr="00E226BA">
        <w:rPr>
          <w:rFonts w:ascii="Arial" w:hAnsi="Arial" w:cs="Arial"/>
          <w:sz w:val="24"/>
          <w:szCs w:val="24"/>
        </w:rPr>
        <w:t>12 февраля 2018</w:t>
      </w:r>
      <w:r w:rsidRPr="00E226BA">
        <w:rPr>
          <w:rFonts w:ascii="Arial" w:hAnsi="Arial" w:cs="Arial"/>
          <w:sz w:val="24"/>
          <w:szCs w:val="24"/>
        </w:rPr>
        <w:t xml:space="preserve"> г.                                                            </w:t>
      </w:r>
      <w:r w:rsidR="00151865" w:rsidRPr="00E226BA">
        <w:rPr>
          <w:rFonts w:ascii="Arial" w:hAnsi="Arial" w:cs="Arial"/>
          <w:sz w:val="24"/>
          <w:szCs w:val="24"/>
        </w:rPr>
        <w:t xml:space="preserve">    </w:t>
      </w:r>
      <w:r w:rsidRPr="00E226BA">
        <w:rPr>
          <w:rFonts w:ascii="Arial" w:hAnsi="Arial" w:cs="Arial"/>
          <w:sz w:val="24"/>
          <w:szCs w:val="24"/>
        </w:rPr>
        <w:t xml:space="preserve">      № </w:t>
      </w:r>
      <w:r w:rsidR="004370E4" w:rsidRPr="00E226BA">
        <w:rPr>
          <w:rFonts w:ascii="Arial" w:hAnsi="Arial" w:cs="Arial"/>
          <w:sz w:val="24"/>
          <w:szCs w:val="24"/>
        </w:rPr>
        <w:t>12</w:t>
      </w:r>
      <w:r w:rsidR="00F56F39">
        <w:rPr>
          <w:rFonts w:ascii="Arial" w:hAnsi="Arial" w:cs="Arial"/>
          <w:sz w:val="24"/>
          <w:szCs w:val="24"/>
        </w:rPr>
        <w:t>-а</w:t>
      </w:r>
      <w:bookmarkStart w:id="0" w:name="_GoBack"/>
      <w:bookmarkEnd w:id="0"/>
    </w:p>
    <w:p w:rsidR="00151865" w:rsidRPr="00E226BA" w:rsidRDefault="00151865" w:rsidP="0015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116" w:rsidRPr="00E226BA" w:rsidRDefault="000434BA" w:rsidP="0040603E">
      <w:pPr>
        <w:shd w:val="clear" w:color="auto" w:fill="F2F2F2"/>
        <w:spacing w:after="32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="001C7116"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обеспечении надлежащего состояния источников противопожарного водоснабжения,</w:t>
      </w:r>
      <w:r w:rsidRPr="00E226B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226BA">
        <w:rPr>
          <w:rFonts w:ascii="Arial" w:hAnsi="Arial" w:cs="Arial"/>
          <w:b/>
          <w:color w:val="000000"/>
          <w:sz w:val="24"/>
          <w:szCs w:val="24"/>
        </w:rPr>
        <w:t>создании в целях пожаротушения условий для забора в любое время года воды из источников наружного водоснабжения,</w:t>
      </w:r>
      <w:r w:rsidR="001C7116"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расположенных на территории </w:t>
      </w:r>
      <w:r w:rsidR="008209B6"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Березовского</w:t>
      </w:r>
      <w:r w:rsidR="001C7116"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Pr="00E226B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="008209B6" w:rsidRPr="00E226B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C7116" w:rsidRPr="00E226BA" w:rsidRDefault="00151865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 с требования Федерального закона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</w:t>
      </w:r>
      <w:r w:rsidR="008209B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8209B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Даниловского муниципального района Волгоградской области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  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0434BA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прилагаемый Порядок содержания и эксплуатации источников противопожарного водоснабжения на территории </w:t>
      </w:r>
      <w:r w:rsidR="008209B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Березовского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40603E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источникам наружного водоснабжения отнести пожарные гидранты, пожарные резервуары, пожарные водоемы, водонапорную башню,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Администрации </w:t>
      </w:r>
      <w:r w:rsidR="008209B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  поселения: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прилегающ</w:t>
      </w:r>
      <w:r w:rsidR="000434BA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к нему территорий, по результатам составлять акт.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При выявлении условий, препятствующих забору воды, принять меры  для  их устранения;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Водонапорные башни приспособить для отбора воды пожарной техники в любое время года;</w:t>
      </w:r>
    </w:p>
    <w:p w:rsidR="001C7116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3.5. Запретить использование для хозяйственных и производственных целей запаса воды, предназначенно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для нужд пожаротушения;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3.6. Места размещения пожарных гидратов и пожарных водоемов оборудовать наружным освещением;</w:t>
      </w:r>
    </w:p>
    <w:p w:rsidR="00151865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3.7. В местах расположения пожарных резервуаров и водоемов установить  указатели в соответствии с ГОСТ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12.4.026-2001;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3.8.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1C7116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7116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Постановление вступает в силу после его официального 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обнародования на официальном сайте администрации 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151865" w:rsidRPr="00E226BA" w:rsidRDefault="00151865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7116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Березовского</w:t>
      </w:r>
      <w:r w:rsid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                                             </w:t>
      </w:r>
      <w:r w:rsidR="0040603E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А. Малов</w:t>
      </w:r>
    </w:p>
    <w:p w:rsidR="001C7116" w:rsidRPr="00E226BA" w:rsidRDefault="001C7116" w:rsidP="0040603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7116" w:rsidRPr="00E226BA" w:rsidRDefault="001C7116" w:rsidP="00151865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УТВЕРЖДЕН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администрации</w:t>
      </w:r>
    </w:p>
    <w:p w:rsidR="001C7116" w:rsidRPr="00E226BA" w:rsidRDefault="00047FBB" w:rsidP="00151865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Березовского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12.02.2018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4370E4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</w:p>
    <w:p w:rsidR="008209B6" w:rsidRPr="00E226BA" w:rsidRDefault="008209B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7116" w:rsidRPr="00E226BA" w:rsidRDefault="001C7116" w:rsidP="00151865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</w:t>
      </w:r>
    </w:p>
    <w:p w:rsidR="001C7116" w:rsidRPr="00E226BA" w:rsidRDefault="001C7116" w:rsidP="00151865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содержания и эксплуатации источников противопожарного водоснабжения на территории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</w:p>
    <w:p w:rsidR="001C7116" w:rsidRPr="00E226BA" w:rsidRDefault="00151865" w:rsidP="00151865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Даниловского </w:t>
      </w:r>
      <w:r w:rsidR="001C7116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Волгоградской области</w:t>
      </w:r>
    </w:p>
    <w:p w:rsidR="00151865" w:rsidRPr="00E226BA" w:rsidRDefault="00151865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C7116" w:rsidRPr="00E226BA" w:rsidRDefault="001C7116" w:rsidP="0015186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Общие положения</w:t>
      </w:r>
    </w:p>
    <w:p w:rsidR="001C7116" w:rsidRPr="00E226BA" w:rsidRDefault="001C7116" w:rsidP="0040603E">
      <w:pPr>
        <w:shd w:val="clear" w:color="auto" w:fill="F2F2F2"/>
        <w:spacing w:after="327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Правила содержания и эксплуатации источников противопожарного водоснабжения в границах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Постановлением Госстандарта России от 19.09.2001 № 387-ст).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Основные понятия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В настоящем Порядке применяются следующие основные понятия: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источники противопожарного водоснабжения (далее - пожарные гидранты);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водопроводные сети с установленным на них пожарным оборудованием (пожарные гидранты,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гидрант-колонки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пожарные краны), вода из которых используется (может использоваться) для целей пожаротушения;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район оперативного обслуживания - территория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Березовского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 которой силами Государственной противопожарной службы (дале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ОГПС) организуется тушение пожаров.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ОГПС, другими организациями, осуществляющими тушение пожаров, и применяется в целях упорядочения содержания и эксплуатации пожарных гидрантов на территории </w:t>
      </w:r>
      <w:r w:rsidR="00151865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Березовского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эксплуатацию пожарных гидрантов в соответствии с нормативными документами;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финансирование мероприятий по содержанию пожарных гидрантов и ремонтно-профилактическим работам;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возможность беспрепятственного доступа к пожарным гидрантам, в том числе при проверке их силами ОГПС  или другими организациями, осуществляющими тушение пожаров;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очистку мест размещения пожарных гидрантов от мусора, снега и наледи;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своевременное уведомление администрацией сельского поселения в случае передачи устройств и сооружений для присоединения к системам коммунального водоснабжения другому арендатору муниципального имущества, а также при изменении арендатором реквизитов, правового статуса, организационно-правовой формы ОГПС и другие организации, осуществляющие тушение пожаров.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Вопросы взаимодействия между администрацией сельского поселения и силами ОГПС, а также другими организациями, осуществляющими тушение пожаров, в сфере содержания и эксплуатации пожарных гидрантов регламентируются соглашениями о взаимодействии и (или) договорами.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своевременного решения вопросов по использованию пожарных гидрантов для целей пожаротушения силами ОГПС,  другими организациями, осуществляющими тушение пожаров, и обеспечения максимальной водоотдачи сетей администрация сельского поселения разрабатывает план (инструкцию) взаимодействия, учитывающи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й(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ую) конкретные местные условия.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</w:t>
      </w:r>
      <w:r w:rsidR="0012458B"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областным </w:t>
      </w: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законодательством, для контроля состояния пожарных гидрантов - в соответствии с заключенными соглашениями о взаимодействии.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СНиП 2.04.02-84* "Водоснабжение. Наружные сети и сооружения" (утверждены Постановлением Госстроя СССР от 27.07.1984 N 123), СНиП 2.04.01-85* "Внутренний водопровод и канализация зданий" (утверждены Постановлением Госстроя СССР от 04.10.1985 N 189).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Постановлением Госстандарта России от 19.09.2001 N 387-ст).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Установка указателей пожарных гидрантов может осуществляться силами ОГПС  или организациями, осуществляющими пожаротушение, в соответствии с соглашениями о взаимодействии и (или) договорами.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Содержание пожарных гидрантов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сельского поселения;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совместно с представителями администрации сельского поселения могут осуществлять проверку пожарных гидрантов на предмет использования их для целей пожаротушения;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менее чем за одни сутки извещают администрацию сельского поселения, о предстоящей плановой проверке пожарных гидрантов;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установленном порядке сообщают администрации сельского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Ремонт и реконструкция пожарных гидрантов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сельского поселения совместно с представителями сил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ОПГС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определяются меры по обеспечению территории сельского поселения водоснабжением для целей пожаротушения.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При длительных сроках ремонта пожарных гидрантов администрация сельского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4.5. Администрация сельского поселения, должна уведомлять силы ОГПС, другую организацию, осуществляющую тушение пожаров: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случаях ремонта или замены пожарных гидрантов;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 окончании ремонта или замены пожарных гидрантов.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4.6. По окончании работ по ремонту пожарных гидрантов силы ОГПС  могут проводить контрольную проверку их состояния.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4.7.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Учет и проверка пожарных гидрантов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Администрация сельского поселения должна в установленном порядке вести их учет.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В целях учета всех пожарных гидрантов, которые могут быть использованы для целей пожаротушения, администрация сельского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5.3. В целях постоянного </w:t>
      </w:r>
      <w:proofErr w:type="gramStart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наличием и состоянием пожарных гидрантов администрация сельского поселения, должна осуществлять их проверки и испытание.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и состояние пожарных гидрантов проверяется не менее двух раз в год.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Администрация сельского 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При проверке пожарных гидрантов устанавливается: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на видном месте указателя гидранта;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возможность беспрепятственного подъезда к гидранту;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герметичность и смазка резьбового соединения и стояка;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герметичность колодца от проникновения грунтовых вод;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работа сливного устройства.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Проверка пожарных гидрантов должна проводиться при выполнении следующих условий: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опробование гидрантов с пуском воды разрешается только при плюсовых температурах наружного воздуха;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1C7116" w:rsidRPr="00E226BA" w:rsidRDefault="001C7116" w:rsidP="00E226BA">
      <w:pPr>
        <w:shd w:val="clear" w:color="auto" w:fill="F2F2F2"/>
        <w:spacing w:after="327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26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sectPr w:rsidR="001C7116" w:rsidRPr="00E226BA" w:rsidSect="00E226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815"/>
    <w:multiLevelType w:val="multilevel"/>
    <w:tmpl w:val="E81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5514"/>
    <w:multiLevelType w:val="multilevel"/>
    <w:tmpl w:val="392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00C0B"/>
    <w:multiLevelType w:val="multilevel"/>
    <w:tmpl w:val="5EA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116"/>
    <w:rsid w:val="000434BA"/>
    <w:rsid w:val="00047FBB"/>
    <w:rsid w:val="001079B8"/>
    <w:rsid w:val="00112B11"/>
    <w:rsid w:val="0012458B"/>
    <w:rsid w:val="00151865"/>
    <w:rsid w:val="001C7116"/>
    <w:rsid w:val="00227E8B"/>
    <w:rsid w:val="0040603E"/>
    <w:rsid w:val="004370E4"/>
    <w:rsid w:val="004D7AE3"/>
    <w:rsid w:val="005D4EF1"/>
    <w:rsid w:val="006616ED"/>
    <w:rsid w:val="008021A2"/>
    <w:rsid w:val="008209B6"/>
    <w:rsid w:val="00820DF1"/>
    <w:rsid w:val="008B2CDF"/>
    <w:rsid w:val="008D1AE1"/>
    <w:rsid w:val="008F10D0"/>
    <w:rsid w:val="00945166"/>
    <w:rsid w:val="00972441"/>
    <w:rsid w:val="00A8238C"/>
    <w:rsid w:val="00DC71A1"/>
    <w:rsid w:val="00E226BA"/>
    <w:rsid w:val="00F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6"/>
  </w:style>
  <w:style w:type="paragraph" w:styleId="1">
    <w:name w:val="heading 1"/>
    <w:basedOn w:val="a"/>
    <w:next w:val="a"/>
    <w:link w:val="10"/>
    <w:uiPriority w:val="9"/>
    <w:qFormat/>
    <w:rsid w:val="00820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116"/>
    <w:rPr>
      <w:b/>
      <w:bCs/>
    </w:rPr>
  </w:style>
  <w:style w:type="character" w:styleId="a5">
    <w:name w:val="Hyperlink"/>
    <w:basedOn w:val="a0"/>
    <w:uiPriority w:val="99"/>
    <w:semiHidden/>
    <w:unhideWhenUsed/>
    <w:rsid w:val="001C7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116"/>
  </w:style>
  <w:style w:type="paragraph" w:styleId="a6">
    <w:name w:val="Balloon Text"/>
    <w:basedOn w:val="a"/>
    <w:link w:val="a7"/>
    <w:uiPriority w:val="99"/>
    <w:semiHidden/>
    <w:unhideWhenUsed/>
    <w:rsid w:val="001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169">
                          <w:marLeft w:val="-655"/>
                          <w:marRight w:val="-6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4340">
                                          <w:marLeft w:val="218"/>
                                          <w:marRight w:val="218"/>
                                          <w:marTop w:val="218"/>
                                          <w:marBottom w:val="2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2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57986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218"/>
                                              <w:divBdr>
                                                <w:top w:val="single" w:sz="8" w:space="16" w:color="D6D6D6"/>
                                                <w:left w:val="single" w:sz="8" w:space="16" w:color="D6D6D6"/>
                                                <w:bottom w:val="single" w:sz="8" w:space="16" w:color="D6D6D6"/>
                                                <w:right w:val="single" w:sz="8" w:space="16" w:color="D6D6D6"/>
                                              </w:divBdr>
                                              <w:divsChild>
                                                <w:div w:id="2345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1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175360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4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0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39599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779392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02856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9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5871">
                      <w:marLeft w:val="-436"/>
                      <w:marRight w:val="-436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auto"/>
                        <w:bottom w:val="none" w:sz="0" w:space="0" w:color="auto"/>
                        <w:right w:val="single" w:sz="8" w:space="0" w:color="auto"/>
                      </w:divBdr>
                      <w:divsChild>
                        <w:div w:id="2108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1842">
                                      <w:marLeft w:val="218"/>
                                      <w:marRight w:val="218"/>
                                      <w:marTop w:val="218"/>
                                      <w:marBottom w:val="2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0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7466">
                                      <w:marLeft w:val="218"/>
                                      <w:marRight w:val="2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3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5282">
                                      <w:marLeft w:val="218"/>
                                      <w:marRight w:val="218"/>
                                      <w:marTop w:val="218"/>
                                      <w:marBottom w:val="2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2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6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6107">
                                      <w:marLeft w:val="218"/>
                                      <w:marRight w:val="218"/>
                                      <w:marTop w:val="218"/>
                                      <w:marBottom w:val="2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DAD30-C542-4184-B49F-C24CBE4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</cp:revision>
  <cp:lastPrinted>2018-02-13T08:28:00Z</cp:lastPrinted>
  <dcterms:created xsi:type="dcterms:W3CDTF">2018-02-12T10:30:00Z</dcterms:created>
  <dcterms:modified xsi:type="dcterms:W3CDTF">2018-04-20T07:03:00Z</dcterms:modified>
</cp:coreProperties>
</file>