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0F" w:rsidRPr="00631702" w:rsidRDefault="00DF7C0F">
      <w:pPr>
        <w:pStyle w:val="Standard"/>
        <w:widowControl w:val="0"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C0F" w:rsidRPr="00631702" w:rsidRDefault="004D27E4">
      <w:pPr>
        <w:pStyle w:val="Standard"/>
        <w:widowControl w:val="0"/>
        <w:spacing w:after="0" w:line="240" w:lineRule="auto"/>
        <w:ind w:firstLine="0"/>
        <w:jc w:val="center"/>
        <w:outlineLvl w:val="2"/>
        <w:rPr>
          <w:rFonts w:ascii="Arial" w:hAnsi="Arial" w:cs="Arial"/>
          <w:sz w:val="24"/>
          <w:szCs w:val="24"/>
        </w:rPr>
      </w:pPr>
      <w:proofErr w:type="gramStart"/>
      <w:r w:rsidRPr="00631702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6317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DF7C0F" w:rsidRPr="00631702" w:rsidRDefault="004D27E4">
      <w:pPr>
        <w:pStyle w:val="Standard"/>
        <w:widowControl w:val="0"/>
        <w:spacing w:after="0" w:line="240" w:lineRule="auto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ГЛАВЫ  БЕРЕЗОВСКОГО СЕЛЬСКОГО ПОСЕЛЕНИЯ</w:t>
      </w:r>
    </w:p>
    <w:p w:rsidR="00DF7C0F" w:rsidRPr="00631702" w:rsidRDefault="004D27E4">
      <w:pPr>
        <w:pStyle w:val="Standard"/>
        <w:widowControl w:val="0"/>
        <w:spacing w:after="0" w:line="240" w:lineRule="auto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DF7C0F" w:rsidRPr="00631702" w:rsidRDefault="004D27E4">
      <w:pPr>
        <w:pStyle w:val="Standard"/>
        <w:widowControl w:val="0"/>
        <w:spacing w:after="0" w:line="240" w:lineRule="auto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DF7C0F" w:rsidRPr="00631702" w:rsidRDefault="00DF7C0F">
      <w:pPr>
        <w:pStyle w:val="Standard"/>
        <w:widowControl w:val="0"/>
        <w:pBdr>
          <w:bottom w:val="single" w:sz="12" w:space="1" w:color="00000A"/>
        </w:pBdr>
        <w:spacing w:after="0" w:line="240" w:lineRule="auto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DF7C0F" w:rsidRPr="00631702" w:rsidRDefault="00DF7C0F">
      <w:pPr>
        <w:pStyle w:val="Standard"/>
        <w:widowControl w:val="0"/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DF7C0F" w:rsidRPr="00631702" w:rsidRDefault="004D27E4">
      <w:pPr>
        <w:pStyle w:val="Standard"/>
        <w:widowControl w:val="0"/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63170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ПОСТАНОВЛЕНИЕ</w:t>
      </w:r>
    </w:p>
    <w:p w:rsidR="00DF7C0F" w:rsidRPr="00631702" w:rsidRDefault="00DF7C0F">
      <w:pPr>
        <w:pStyle w:val="Standard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F7C0F" w:rsidRPr="00631702" w:rsidRDefault="00DF7C0F">
      <w:pPr>
        <w:pStyle w:val="Standard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от 30.11.2024</w:t>
      </w:r>
      <w:r w:rsidRPr="00631702">
        <w:rPr>
          <w:rFonts w:ascii="Arial" w:hAnsi="Arial" w:cs="Arial"/>
          <w:spacing w:val="7"/>
          <w:sz w:val="24"/>
          <w:szCs w:val="24"/>
        </w:rPr>
        <w:t xml:space="preserve"> г.                                                                             </w:t>
      </w:r>
      <w:r w:rsidRPr="00631702">
        <w:rPr>
          <w:rFonts w:ascii="Arial" w:hAnsi="Arial" w:cs="Arial"/>
          <w:sz w:val="24"/>
          <w:szCs w:val="24"/>
        </w:rPr>
        <w:t>№</w:t>
      </w:r>
      <w:r w:rsidRPr="00631702">
        <w:rPr>
          <w:rFonts w:ascii="Arial" w:hAnsi="Arial" w:cs="Arial"/>
          <w:spacing w:val="7"/>
          <w:sz w:val="24"/>
          <w:szCs w:val="24"/>
        </w:rPr>
        <w:t xml:space="preserve"> 67</w:t>
      </w:r>
    </w:p>
    <w:p w:rsidR="00DF7C0F" w:rsidRPr="00631702" w:rsidRDefault="00DF7C0F">
      <w:pPr>
        <w:pStyle w:val="Standard"/>
        <w:widowControl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F7C0F" w:rsidRPr="00631702" w:rsidRDefault="004D27E4">
      <w:pPr>
        <w:pStyle w:val="Standard"/>
        <w:widowControl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b/>
          <w:sz w:val="24"/>
          <w:szCs w:val="24"/>
        </w:rPr>
        <w:t>Об утверждении порядка ведения муниципальной долговой книги Березовского сельского поселения Даниловского муниципального района Волгоградской области</w:t>
      </w:r>
    </w:p>
    <w:p w:rsidR="00DF7C0F" w:rsidRPr="00631702" w:rsidRDefault="00DF7C0F">
      <w:pPr>
        <w:pStyle w:val="Standard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 xml:space="preserve">В соответствии со </w:t>
      </w:r>
      <w:r w:rsidRPr="00631702">
        <w:rPr>
          <w:rFonts w:ascii="Arial" w:hAnsi="Arial" w:cs="Arial"/>
          <w:sz w:val="24"/>
          <w:szCs w:val="24"/>
        </w:rPr>
        <w:t>статьями 120, 121 Бюджетного кодекса Российской Федерации, Уставом Березовского сельского поселения Даниловского муниципального района Волгоградской области, администрация Березовского сельского поселения Даниловского муниципального района Волгоградской об</w:t>
      </w:r>
      <w:r w:rsidRPr="00631702">
        <w:rPr>
          <w:rFonts w:ascii="Arial" w:hAnsi="Arial" w:cs="Arial"/>
          <w:sz w:val="24"/>
          <w:szCs w:val="24"/>
        </w:rPr>
        <w:t>ласти</w:t>
      </w:r>
      <w:r w:rsidRPr="00631702">
        <w:rPr>
          <w:rFonts w:ascii="Arial" w:hAnsi="Arial" w:cs="Arial"/>
          <w:iCs/>
          <w:sz w:val="24"/>
          <w:szCs w:val="24"/>
        </w:rPr>
        <w:t xml:space="preserve"> постановляет:</w:t>
      </w:r>
    </w:p>
    <w:p w:rsidR="00DF7C0F" w:rsidRPr="00631702" w:rsidRDefault="004D27E4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1. Утвердить прилагаемый порядок ведения муниципальной долговой книги Березовского сельского поселения Даниловского муниципального района Волгоградской области.</w:t>
      </w:r>
    </w:p>
    <w:p w:rsidR="00DF7C0F" w:rsidRPr="00631702" w:rsidRDefault="004D27E4">
      <w:pPr>
        <w:pStyle w:val="Standard"/>
        <w:widowControl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Березовского сельск</w:t>
      </w:r>
      <w:r w:rsidRPr="00631702">
        <w:rPr>
          <w:rFonts w:ascii="Arial" w:hAnsi="Arial" w:cs="Arial"/>
          <w:sz w:val="24"/>
          <w:szCs w:val="24"/>
        </w:rPr>
        <w:t>ого поселения Даниловского муниципального района Волгоградской области от 09.01.2017 г. № 2 «Об утверждении Порядка ведения муниципальной долговой книги Березовского сельского поселения Даниловского муниципального района Волгоградской области».</w:t>
      </w:r>
    </w:p>
    <w:p w:rsidR="00DF7C0F" w:rsidRPr="00631702" w:rsidRDefault="004D27E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pacing w:val="-6"/>
          <w:sz w:val="24"/>
          <w:szCs w:val="24"/>
        </w:rPr>
        <w:t>3. Настояще</w:t>
      </w:r>
      <w:r w:rsidRPr="00631702">
        <w:rPr>
          <w:rFonts w:ascii="Arial" w:hAnsi="Arial" w:cs="Arial"/>
          <w:spacing w:val="-6"/>
          <w:sz w:val="24"/>
          <w:szCs w:val="24"/>
        </w:rPr>
        <w:t>е постановление вступает в силу после его официального обнародования.</w:t>
      </w:r>
    </w:p>
    <w:p w:rsidR="00DF7C0F" w:rsidRPr="00631702" w:rsidRDefault="00DF7C0F">
      <w:pPr>
        <w:pStyle w:val="Standard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F7C0F" w:rsidRPr="00631702" w:rsidRDefault="00DF7C0F">
      <w:pPr>
        <w:pStyle w:val="Standard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F7C0F" w:rsidRPr="00631702" w:rsidRDefault="00DF7C0F">
      <w:pPr>
        <w:pStyle w:val="Standard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ac"/>
        <w:spacing w:before="0" w:after="0"/>
        <w:jc w:val="both"/>
        <w:rPr>
          <w:rFonts w:ascii="Arial" w:hAnsi="Arial" w:cs="Arial"/>
        </w:rPr>
      </w:pPr>
      <w:r w:rsidRPr="00631702">
        <w:rPr>
          <w:rFonts w:ascii="Arial" w:hAnsi="Arial" w:cs="Arial"/>
        </w:rPr>
        <w:t>Глава Березовского</w:t>
      </w:r>
    </w:p>
    <w:p w:rsidR="00DF7C0F" w:rsidRPr="00631702" w:rsidRDefault="004D27E4">
      <w:pPr>
        <w:pStyle w:val="ac"/>
        <w:spacing w:before="0" w:after="0"/>
        <w:jc w:val="both"/>
        <w:rPr>
          <w:rFonts w:ascii="Arial" w:hAnsi="Arial" w:cs="Arial"/>
        </w:rPr>
      </w:pPr>
      <w:r w:rsidRPr="00631702">
        <w:rPr>
          <w:rFonts w:ascii="Arial" w:hAnsi="Arial" w:cs="Arial"/>
        </w:rPr>
        <w:t xml:space="preserve">сельского поселения                                                      </w:t>
      </w:r>
      <w:proofErr w:type="spellStart"/>
      <w:r w:rsidRPr="00631702">
        <w:rPr>
          <w:rFonts w:ascii="Arial" w:hAnsi="Arial" w:cs="Arial"/>
        </w:rPr>
        <w:t>В.И.Бакулин</w:t>
      </w:r>
      <w:proofErr w:type="spellEnd"/>
      <w:r w:rsidRPr="00631702">
        <w:rPr>
          <w:rFonts w:ascii="Arial" w:hAnsi="Arial" w:cs="Arial"/>
        </w:rPr>
        <w:tab/>
      </w:r>
      <w:r w:rsidRPr="00631702">
        <w:rPr>
          <w:rFonts w:ascii="Arial" w:hAnsi="Arial" w:cs="Arial"/>
        </w:rPr>
        <w:tab/>
      </w:r>
      <w:r w:rsidRPr="00631702">
        <w:rPr>
          <w:rFonts w:ascii="Arial" w:hAnsi="Arial" w:cs="Arial"/>
        </w:rPr>
        <w:tab/>
      </w:r>
      <w:r w:rsidRPr="00631702">
        <w:rPr>
          <w:rFonts w:ascii="Arial" w:hAnsi="Arial" w:cs="Arial"/>
        </w:rPr>
        <w:tab/>
      </w:r>
      <w:r w:rsidRPr="00631702">
        <w:rPr>
          <w:rFonts w:ascii="Arial" w:hAnsi="Arial" w:cs="Arial"/>
        </w:rPr>
        <w:tab/>
      </w:r>
      <w:r w:rsidRPr="00631702">
        <w:rPr>
          <w:rFonts w:ascii="Arial" w:hAnsi="Arial" w:cs="Arial"/>
        </w:rPr>
        <w:tab/>
      </w:r>
    </w:p>
    <w:p w:rsidR="00DF7C0F" w:rsidRPr="00631702" w:rsidRDefault="00DF7C0F">
      <w:pPr>
        <w:pStyle w:val="Standard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pageBreakBefore/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F7C0F" w:rsidRPr="00631702" w:rsidRDefault="004D27E4">
      <w:pPr>
        <w:pStyle w:val="Standard"/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постановлением</w:t>
      </w:r>
    </w:p>
    <w:p w:rsidR="00DF7C0F" w:rsidRPr="00631702" w:rsidRDefault="004D27E4">
      <w:pPr>
        <w:pStyle w:val="Standard"/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администрации Березовского сельского поселения</w:t>
      </w:r>
      <w:r w:rsidRPr="00631702">
        <w:rPr>
          <w:rFonts w:ascii="Arial" w:hAnsi="Arial" w:cs="Arial"/>
          <w:sz w:val="24"/>
          <w:szCs w:val="24"/>
        </w:rPr>
        <w:t xml:space="preserve"> Даниловского муниципального района Волгоградской области</w:t>
      </w:r>
    </w:p>
    <w:p w:rsidR="00DF7C0F" w:rsidRPr="00631702" w:rsidRDefault="004D27E4">
      <w:pPr>
        <w:pStyle w:val="Standard"/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от 30.11.2024 г. №67</w:t>
      </w:r>
    </w:p>
    <w:p w:rsidR="00DF7C0F" w:rsidRPr="00631702" w:rsidRDefault="00DF7C0F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b/>
          <w:sz w:val="24"/>
          <w:szCs w:val="24"/>
        </w:rPr>
        <w:t>ПОРЯДОК</w:t>
      </w:r>
    </w:p>
    <w:p w:rsidR="00DF7C0F" w:rsidRPr="00631702" w:rsidRDefault="004D27E4">
      <w:pPr>
        <w:pStyle w:val="Standard"/>
        <w:widowControl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b/>
          <w:sz w:val="24"/>
          <w:szCs w:val="24"/>
        </w:rPr>
        <w:t>ведения муниципальной долговой книги Березовского сельского поселения Даниловского муниципального района Волгоградской области</w:t>
      </w:r>
    </w:p>
    <w:p w:rsidR="00DF7C0F" w:rsidRPr="00631702" w:rsidRDefault="00DF7C0F">
      <w:pPr>
        <w:pStyle w:val="Standard"/>
        <w:widowControl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b/>
          <w:sz w:val="24"/>
          <w:szCs w:val="24"/>
        </w:rPr>
        <w:t>1. Общие положения</w:t>
      </w:r>
    </w:p>
    <w:p w:rsidR="00DF7C0F" w:rsidRPr="00631702" w:rsidRDefault="00DF7C0F">
      <w:pPr>
        <w:pStyle w:val="Standard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631702">
        <w:rPr>
          <w:rFonts w:ascii="Arial" w:eastAsia="Times New Roman" w:hAnsi="Arial" w:cs="Arial"/>
          <w:sz w:val="24"/>
          <w:szCs w:val="24"/>
          <w:lang w:eastAsia="ru-RU"/>
        </w:rPr>
        <w:t>Настоящий Поря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док ведения муниципальной долговой книги </w:t>
      </w:r>
      <w:r w:rsidRPr="00631702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Порядок) </w:t>
      </w:r>
      <w:r w:rsidRPr="00631702">
        <w:rPr>
          <w:rFonts w:ascii="Arial" w:hAnsi="Arial" w:cs="Arial"/>
          <w:sz w:val="24"/>
          <w:szCs w:val="24"/>
        </w:rPr>
        <w:t>разработан в соответствии с Бюджетным кодексом Российской Федерации, Федеральным законом от 06.10.2003 № 13</w:t>
      </w:r>
      <w:r w:rsidRPr="00631702">
        <w:rPr>
          <w:rFonts w:ascii="Arial" w:hAnsi="Arial" w:cs="Arial"/>
          <w:sz w:val="24"/>
          <w:szCs w:val="24"/>
        </w:rPr>
        <w:t xml:space="preserve">1-ФЗ «Об общих принципах организации местного самоуправления в Российской Федерации», Приказом министерства финансов Волгоградской области от 16.01.2013 № 12 «Об утверждении Порядка ведения государственной долговой книги </w:t>
      </w:r>
      <w:r w:rsidRPr="00631702">
        <w:rPr>
          <w:rFonts w:ascii="Arial" w:hAnsi="Arial" w:cs="Arial"/>
          <w:spacing w:val="-6"/>
          <w:sz w:val="24"/>
          <w:szCs w:val="24"/>
        </w:rPr>
        <w:t>Волгоградской области» и устанавлив</w:t>
      </w:r>
      <w:r w:rsidRPr="00631702">
        <w:rPr>
          <w:rFonts w:ascii="Arial" w:hAnsi="Arial" w:cs="Arial"/>
          <w:spacing w:val="-6"/>
          <w:sz w:val="24"/>
          <w:szCs w:val="24"/>
        </w:rPr>
        <w:t xml:space="preserve">ает </w:t>
      </w:r>
      <w:r w:rsidRPr="00631702">
        <w:rPr>
          <w:rFonts w:ascii="Arial" w:hAnsi="Arial" w:cs="Arial"/>
          <w:spacing w:val="-6"/>
          <w:sz w:val="24"/>
          <w:szCs w:val="24"/>
          <w:lang w:eastAsia="ru-RU"/>
        </w:rPr>
        <w:t xml:space="preserve">процедуру ведения </w:t>
      </w: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муниципальной</w:t>
      </w:r>
      <w:proofErr w:type="gramEnd"/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 долговой книги </w:t>
      </w:r>
      <w:r w:rsidRPr="00631702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 (далее – Долговая книга), состав информации, подлежащей включению в Долговую книгу, порядок и срок ее внесения в До</w:t>
      </w:r>
      <w:r w:rsidRPr="00631702">
        <w:rPr>
          <w:rFonts w:ascii="Arial" w:hAnsi="Arial" w:cs="Arial"/>
          <w:sz w:val="24"/>
          <w:szCs w:val="24"/>
        </w:rPr>
        <w:t>лговую книгу, а также порядок предоставления информации из Долговой книги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7C0F" w:rsidRPr="00631702" w:rsidRDefault="004D27E4" w:rsidP="00631702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631702">
        <w:rPr>
          <w:rFonts w:ascii="Arial" w:eastAsia="Calibri" w:hAnsi="Arial" w:cs="Arial"/>
          <w:sz w:val="24"/>
          <w:szCs w:val="24"/>
          <w:lang w:eastAsia="en-US"/>
        </w:rPr>
        <w:t xml:space="preserve">1.2. </w:t>
      </w:r>
      <w:r w:rsidRPr="00631702">
        <w:rPr>
          <w:rFonts w:ascii="Arial" w:eastAsia="Calibri" w:hAnsi="Arial" w:cs="Arial"/>
          <w:sz w:val="24"/>
          <w:szCs w:val="24"/>
          <w:lang w:eastAsia="en-US"/>
        </w:rPr>
        <w:t>Ведение Долговой книги осуществляет администрация Березовского сельского поселения Даниловского муниципального района Волгоградской области (далее – Финансовый орган).</w:t>
      </w:r>
      <w:r w:rsidRPr="00631702">
        <w:rPr>
          <w:rFonts w:ascii="Arial" w:eastAsia="Calibri" w:hAnsi="Arial" w:cs="Arial"/>
          <w:sz w:val="24"/>
          <w:szCs w:val="24"/>
          <w:lang w:eastAsia="en-US"/>
        </w:rPr>
        <w:footnoteReference w:id="1"/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 xml:space="preserve">1.3. В Долговой книге подлежат учету и регистрации муниципальные долговые обязательства Березовского сельского поселения Даниловского муниципального района Волгоградской области (далее – Долговые обязательства) </w:t>
      </w:r>
      <w:proofErr w:type="gramStart"/>
      <w:r w:rsidRPr="00631702">
        <w:rPr>
          <w:rFonts w:ascii="Arial" w:hAnsi="Arial" w:cs="Arial"/>
          <w:sz w:val="24"/>
          <w:szCs w:val="24"/>
        </w:rPr>
        <w:t>по</w:t>
      </w:r>
      <w:proofErr w:type="gramEnd"/>
      <w:r w:rsidRPr="00631702">
        <w:rPr>
          <w:rFonts w:ascii="Arial" w:hAnsi="Arial" w:cs="Arial"/>
          <w:sz w:val="24"/>
          <w:szCs w:val="24"/>
        </w:rPr>
        <w:t>: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- ценным бумагам Бере</w:t>
      </w:r>
      <w:bookmarkStart w:id="0" w:name="_GoBack"/>
      <w:bookmarkEnd w:id="0"/>
      <w:r w:rsidRPr="00631702">
        <w:rPr>
          <w:rFonts w:ascii="Arial" w:hAnsi="Arial" w:cs="Arial"/>
          <w:sz w:val="24"/>
          <w:szCs w:val="24"/>
        </w:rPr>
        <w:t>зовског</w:t>
      </w:r>
      <w:r w:rsidRPr="00631702">
        <w:rPr>
          <w:rFonts w:ascii="Arial" w:hAnsi="Arial" w:cs="Arial"/>
          <w:sz w:val="24"/>
          <w:szCs w:val="24"/>
        </w:rPr>
        <w:t>о сельского поселения Даниловского муниципального района Волгоградской области (муниципальным ценным бумагам);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-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pacing w:val="-6"/>
          <w:sz w:val="24"/>
          <w:szCs w:val="24"/>
        </w:rPr>
        <w:t>- бю</w:t>
      </w:r>
      <w:r w:rsidRPr="00631702">
        <w:rPr>
          <w:rFonts w:ascii="Arial" w:hAnsi="Arial" w:cs="Arial"/>
          <w:spacing w:val="-6"/>
          <w:sz w:val="24"/>
          <w:szCs w:val="24"/>
        </w:rPr>
        <w:t xml:space="preserve">джетным кредитам, привлеченным от Российской Федерации </w:t>
      </w:r>
      <w:r w:rsidRPr="00631702">
        <w:rPr>
          <w:rFonts w:ascii="Arial" w:hAnsi="Arial" w:cs="Arial"/>
          <w:sz w:val="24"/>
          <w:szCs w:val="24"/>
        </w:rPr>
        <w:t>в иностранной валюте в рамках использования целевых иностранных кредитов;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- кредитам, привлеченным Березовского сельского поселения Даниловского муниципального района Волгоградской области от кредитных</w:t>
      </w:r>
      <w:r w:rsidRPr="00631702">
        <w:rPr>
          <w:rFonts w:ascii="Arial" w:hAnsi="Arial" w:cs="Arial"/>
          <w:sz w:val="24"/>
          <w:szCs w:val="24"/>
        </w:rPr>
        <w:t xml:space="preserve"> организаций в валюте Российской Федерации;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pacing w:val="-6"/>
          <w:sz w:val="24"/>
          <w:szCs w:val="24"/>
        </w:rPr>
        <w:t xml:space="preserve">- гарантиям </w:t>
      </w:r>
      <w:r w:rsidRPr="00631702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Pr="00631702">
        <w:rPr>
          <w:rFonts w:ascii="Arial" w:hAnsi="Arial" w:cs="Arial"/>
          <w:spacing w:val="-6"/>
          <w:sz w:val="24"/>
          <w:szCs w:val="24"/>
        </w:rPr>
        <w:t xml:space="preserve"> (муниципальным гарантиям), выраженным в валюте Российской Федерации;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pacing w:val="-6"/>
          <w:sz w:val="24"/>
          <w:szCs w:val="24"/>
        </w:rPr>
        <w:lastRenderedPageBreak/>
        <w:t>- муниципальным гарантиям, предоставленным Российской Федерации</w:t>
      </w:r>
      <w:r w:rsidRPr="00631702">
        <w:rPr>
          <w:rFonts w:ascii="Arial" w:hAnsi="Arial" w:cs="Arial"/>
          <w:sz w:val="24"/>
          <w:szCs w:val="24"/>
        </w:rPr>
        <w:t xml:space="preserve"> в иностранной валюте в рамках использования целевых иностранных кредитов;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- иным долговым обязательствам, возникшим до вве</w:t>
      </w:r>
      <w:r w:rsidRPr="00631702">
        <w:rPr>
          <w:rFonts w:ascii="Arial" w:hAnsi="Arial" w:cs="Arial"/>
          <w:sz w:val="24"/>
          <w:szCs w:val="24"/>
        </w:rPr>
        <w:t>дения в действие Бюджетного кодекса Российской Федерации и отнесенным на муниципальный долг.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1.4. В Долговую книгу вносятся сведения об объеме Долговых обязательств по видам этих обязательств, предусмотренных пунктом 1.3 настоящего Порядка, дате их возник</w:t>
      </w:r>
      <w:r w:rsidRPr="00631702">
        <w:rPr>
          <w:rFonts w:ascii="Arial" w:hAnsi="Arial" w:cs="Arial"/>
          <w:sz w:val="24"/>
          <w:szCs w:val="24"/>
        </w:rPr>
        <w:t>новения и исполнения (прекращения по иным основаниям) полностью или частично, формах обеспечения обязательств, а также информация о просроченной задолженности по исполнению Долговых обязательств.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1.5. Финансовый орган обеспечивает сохранность Долговой книг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и 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 в Долговой книге.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1.6. Понятия и термины, используемые в наст</w:t>
      </w:r>
      <w:r w:rsidRPr="00631702">
        <w:rPr>
          <w:rFonts w:ascii="Arial" w:hAnsi="Arial" w:cs="Arial"/>
          <w:sz w:val="24"/>
          <w:szCs w:val="24"/>
        </w:rPr>
        <w:t>оящем Порядке, применяются в значениях, определенных Бюджетным кодексом Российской Федерации.</w:t>
      </w:r>
    </w:p>
    <w:p w:rsidR="00DF7C0F" w:rsidRPr="00631702" w:rsidRDefault="00DF7C0F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C0F" w:rsidRPr="00631702" w:rsidRDefault="004D27E4">
      <w:pPr>
        <w:pStyle w:val="Standard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b/>
          <w:sz w:val="24"/>
          <w:szCs w:val="24"/>
        </w:rPr>
        <w:t xml:space="preserve">2. </w:t>
      </w:r>
      <w:r w:rsidRPr="00631702">
        <w:rPr>
          <w:rFonts w:ascii="Arial" w:eastAsia="Times New Roman" w:hAnsi="Arial" w:cs="Arial"/>
          <w:b/>
          <w:sz w:val="24"/>
          <w:szCs w:val="24"/>
          <w:lang w:eastAsia="ru-RU"/>
        </w:rPr>
        <w:t>Порядок ведения Долговой книги</w:t>
      </w:r>
    </w:p>
    <w:p w:rsidR="00DF7C0F" w:rsidRPr="00631702" w:rsidRDefault="00DF7C0F">
      <w:pPr>
        <w:pStyle w:val="Standard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 xml:space="preserve">2.1. Долговая книга состоит из разделов, соответствующих видам Долговых обязательств, предусмотренных пунктом 1.3 настоящего </w:t>
      </w:r>
      <w:r w:rsidRPr="00631702">
        <w:rPr>
          <w:rFonts w:ascii="Arial" w:hAnsi="Arial" w:cs="Arial"/>
          <w:sz w:val="24"/>
          <w:szCs w:val="24"/>
        </w:rPr>
        <w:t>Порядка.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2.2. По каждому долговому обязательству в Долговой книге указывается следующая информация: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1) регистрационный номер Долгового обязательства;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2) наименование Долгового обязательства;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3) дата возникновения и исполнения (прекращения по иным основани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ям) Долгового обязательства (полностью или частично);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4) основание возникновения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и исполнения (прекращения по иным основаниям)</w:t>
      </w: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Долгового обязательства (с указанием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 реквизитов правовых актов, договоров (соглашений), документов в соответствии с которыми возн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икло, исполнено (прекращено по иным основаниям) Долговое обязательство);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5) наименование, дата, номер документа, которым оформлено Долговое обязательство;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6) валюта Долгового обязательства;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7) форма обеспечения Долгового обязательства;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8) объем Долгового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обязательства, включающего в себя:</w:t>
      </w: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- номинальную сумму долга по муниципальным ценным бумагам, обязательства по которым выражены в валюте Российской Федерации;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- объем основного долга по бюджетным кредитам, привлеченным в местный бюджет из других бюджетов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бюджетной системы Российской Федерации, обязательства по которым выражены в валюте Российской Федерации;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- объем основного долга по кредитам, привлеченным </w:t>
      </w:r>
      <w:r w:rsidRPr="00631702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 от кредитны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х организаций, обязательства по которым выражены в валюте Российской Федерации;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- объем обязательств, вытекающих из муниципальных гарантий, выраженных в валюте Российской Федерации;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объем основного долга по бюджетным кредитам в иностранной валюте, привле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ченным </w:t>
      </w:r>
      <w:r w:rsidRPr="00631702">
        <w:rPr>
          <w:rFonts w:ascii="Arial" w:hAnsi="Arial" w:cs="Arial"/>
          <w:sz w:val="24"/>
          <w:szCs w:val="24"/>
        </w:rPr>
        <w:t xml:space="preserve">Березовского сельского поселения Даниловского муниципального района Волгоградской области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от Российской Федерации в рамках использования целевых иностранных кредитов;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- объем обязательств, вытекающих из муниципальных гарантий в иностранной валюте,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предоставленных </w:t>
      </w:r>
      <w:r w:rsidRPr="00631702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рамках использования целевых иностранных кредитов.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- объем иных непогашенных долговых обязательств </w:t>
      </w:r>
      <w:r w:rsidRPr="00631702">
        <w:rPr>
          <w:rFonts w:ascii="Arial" w:hAnsi="Arial" w:cs="Arial"/>
          <w:sz w:val="24"/>
          <w:szCs w:val="24"/>
        </w:rPr>
        <w:t>Березовского сельского посел</w:t>
      </w:r>
      <w:r w:rsidRPr="00631702">
        <w:rPr>
          <w:rFonts w:ascii="Arial" w:hAnsi="Arial" w:cs="Arial"/>
          <w:sz w:val="24"/>
          <w:szCs w:val="24"/>
        </w:rPr>
        <w:t>ения Даниловского муниципального района Волгоградской области</w:t>
      </w:r>
      <w:r w:rsidRPr="00631702">
        <w:rPr>
          <w:rFonts w:ascii="Arial" w:hAnsi="Arial" w:cs="Arial"/>
          <w:spacing w:val="-6"/>
          <w:sz w:val="24"/>
          <w:szCs w:val="24"/>
        </w:rPr>
        <w:t>;</w:t>
      </w: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9) информация о просроченной задолженности по исполнению Долгового обязательства.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2.3. Информация о Долговых обязательствах (за исключением </w:t>
      </w: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обязательств по муниципальным гарантиям), предусмотре</w:t>
      </w: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нная подпунктами 1 - 7 пункта 2.2 настоящего Порядка, вносится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Финансовым органом в Долговую книгу в срок, не превышающий 5 рабочих дней с момента возникновения соответствующего обязательства.</w:t>
      </w: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Информация о Долговых обязательствах по муниципальным гарантиям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вносится Финансовым органом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бязатель</w:t>
      </w:r>
      <w:proofErr w:type="gramStart"/>
      <w:r w:rsidRPr="00631702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631702">
        <w:rPr>
          <w:rFonts w:ascii="Arial" w:eastAsia="Times New Roman" w:hAnsi="Arial" w:cs="Arial"/>
          <w:sz w:val="24"/>
          <w:szCs w:val="24"/>
          <w:lang w:eastAsia="ru-RU"/>
        </w:rPr>
        <w:t>инципала, обеспеченных муниципальной гарантией.</w:t>
      </w: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обязательствах, </w:t>
      </w: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предусмотренная подпунктом 9 пункта 2.2 настоящего Порядка, вносится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Финансовым органом в Долговую книгу в срок, не превышающий 5 рабочих дней с момента пол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учения Финансовым органом сведений о просроченной задолженности по исполнению Долговых обязательств.</w:t>
      </w: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2.4.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 Финансового органа в Долговую книгу.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Pr="00631702">
        <w:rPr>
          <w:rFonts w:ascii="Arial" w:hAnsi="Arial" w:cs="Arial"/>
          <w:sz w:val="24"/>
          <w:szCs w:val="24"/>
        </w:rPr>
        <w:t>состоит из трех групп знаков:</w:t>
      </w:r>
    </w:p>
    <w:p w:rsidR="00DF7C0F" w:rsidRPr="00631702" w:rsidRDefault="004D27E4">
      <w:pPr>
        <w:pStyle w:val="Standard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А-В-</w:t>
      </w:r>
      <w:proofErr w:type="gramStart"/>
      <w:r w:rsidRPr="00631702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631702">
        <w:rPr>
          <w:rFonts w:ascii="Arial" w:hAnsi="Arial" w:cs="Arial"/>
          <w:sz w:val="24"/>
          <w:szCs w:val="24"/>
        </w:rPr>
        <w:t>, где:</w:t>
      </w:r>
    </w:p>
    <w:p w:rsidR="00DF7C0F" w:rsidRPr="00631702" w:rsidRDefault="00DF7C0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 xml:space="preserve">А - номер раздела Долговой книги, соответствующий виду Долговых обязательств, предусмотренных </w:t>
      </w:r>
      <w:r w:rsidRPr="00631702">
        <w:rPr>
          <w:rFonts w:ascii="Arial" w:hAnsi="Arial" w:cs="Arial"/>
          <w:sz w:val="24"/>
          <w:szCs w:val="24"/>
        </w:rPr>
        <w:t>пунктом 1.3 настоящего Порядка.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pacing w:val="-6"/>
          <w:sz w:val="24"/>
          <w:szCs w:val="24"/>
        </w:rPr>
        <w:t>В - цифры года, в течение которого возникло Долговое обязательство;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С - порядковый номер Долгового обязательства в Долговой книге.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 xml:space="preserve">2.5.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Внесение информации о Долговых обязательствах в Долговую книгу осуществляется в хронолог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ическом порядке нарастающим итогом по каждому разделу Долговой книги.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официальному курсу Центрального банка Российской Федерации на дату возникновения Долгового обязательства и на последующие отчетные даты.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>2.6. Долговая книга ведется в электронном виде и на бумажном носителе по форме, утвержденной Финансовым органом.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Долго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вая книга на бумажном носителе распечатывается по состоянию на 1-е число месяца каждого отчетного периода и подписывается руководителем Финансового органа.</w:t>
      </w:r>
    </w:p>
    <w:p w:rsidR="00DF7C0F" w:rsidRPr="00631702" w:rsidRDefault="004D27E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2.7. В случае несоответствия информации из Долговой книги на бумажном носителе и в электронном виде,</w:t>
      </w:r>
      <w:r w:rsidRPr="00631702">
        <w:rPr>
          <w:rFonts w:ascii="Arial" w:hAnsi="Arial" w:cs="Arial"/>
          <w:sz w:val="24"/>
          <w:szCs w:val="24"/>
        </w:rPr>
        <w:t xml:space="preserve"> приоритетом обладает информация на бумажном носителе.</w:t>
      </w:r>
    </w:p>
    <w:p w:rsidR="00DF7C0F" w:rsidRPr="00631702" w:rsidRDefault="00DF7C0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b/>
          <w:sz w:val="24"/>
          <w:szCs w:val="24"/>
        </w:rPr>
        <w:t>3. Предоставление информации из Долговой книги</w:t>
      </w:r>
    </w:p>
    <w:p w:rsidR="00DF7C0F" w:rsidRPr="00631702" w:rsidRDefault="00DF7C0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>3.1. Информация о Долговых обязательствах, отраженная в Долговой книге, представляется Финансовым органом не позднее 1 числа каждого месяца в финансовы</w:t>
      </w:r>
      <w:r w:rsidRPr="00631702">
        <w:rPr>
          <w:rFonts w:ascii="Arial" w:hAnsi="Arial" w:cs="Arial"/>
          <w:sz w:val="24"/>
          <w:szCs w:val="24"/>
        </w:rPr>
        <w:t>й орган Березовского сельского поселения Даниловского муниципального района Волгоградской области</w:t>
      </w:r>
      <w:r w:rsidRPr="00631702">
        <w:rPr>
          <w:rFonts w:ascii="Arial" w:hAnsi="Arial" w:cs="Arial"/>
          <w:spacing w:val="-6"/>
          <w:sz w:val="24"/>
          <w:szCs w:val="24"/>
        </w:rPr>
        <w:t xml:space="preserve"> для</w:t>
      </w:r>
      <w:r w:rsidRPr="00631702">
        <w:rPr>
          <w:rFonts w:ascii="Arial" w:hAnsi="Arial" w:cs="Arial"/>
          <w:sz w:val="24"/>
          <w:szCs w:val="24"/>
        </w:rPr>
        <w:t xml:space="preserve"> последующей передачи финансовому органу Волгоградской области в установленном им порядке.</w:t>
      </w: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hAnsi="Arial" w:cs="Arial"/>
          <w:sz w:val="24"/>
          <w:szCs w:val="24"/>
        </w:rPr>
        <w:t xml:space="preserve">3.2.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органам государственной власти, судам, </w:t>
      </w:r>
      <w:r w:rsidRPr="0063170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органам </w:t>
      </w:r>
      <w:r w:rsidRPr="00631702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прокуратуры, правоохранительным органам, территориальным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 федеральных органов государственной власти, органам государственной власти Волгоградской области, органам местного самоуправления </w:t>
      </w:r>
      <w:r w:rsidRPr="00631702">
        <w:rPr>
          <w:rFonts w:ascii="Arial" w:hAnsi="Arial" w:cs="Arial"/>
          <w:sz w:val="24"/>
          <w:szCs w:val="24"/>
        </w:rPr>
        <w:t xml:space="preserve">Березовского сельского поселения Даниловского муниципального </w:t>
      </w:r>
      <w:r w:rsidRPr="00631702">
        <w:rPr>
          <w:rFonts w:ascii="Arial" w:hAnsi="Arial" w:cs="Arial"/>
          <w:sz w:val="24"/>
          <w:szCs w:val="24"/>
        </w:rPr>
        <w:t>района Волгоградской области</w:t>
      </w:r>
      <w:r w:rsidRPr="00631702">
        <w:rPr>
          <w:rFonts w:ascii="Arial" w:hAnsi="Arial" w:cs="Arial"/>
          <w:spacing w:val="-6"/>
          <w:sz w:val="24"/>
          <w:szCs w:val="24"/>
        </w:rPr>
        <w:t xml:space="preserve"> информация из Долговой книги предоставляется в соответствии с действующим законодательством.</w:t>
      </w: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Иным лицам информация из Долговой книги предоставляется </w:t>
      </w:r>
      <w:r w:rsidRPr="00631702">
        <w:rPr>
          <w:rFonts w:ascii="Arial" w:hAnsi="Arial" w:cs="Arial"/>
          <w:spacing w:val="-6"/>
          <w:sz w:val="24"/>
          <w:szCs w:val="24"/>
        </w:rPr>
        <w:t>в течение 5 рабочих дней</w:t>
      </w:r>
      <w:r w:rsidRPr="006317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31702">
        <w:rPr>
          <w:rFonts w:ascii="Arial" w:hAnsi="Arial" w:cs="Arial"/>
          <w:spacing w:val="-6"/>
          <w:sz w:val="24"/>
          <w:szCs w:val="24"/>
        </w:rPr>
        <w:t xml:space="preserve">со дня поступления в Финансовой орган запроса о предоставлении информации из </w:t>
      </w: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Долговой книги.</w:t>
      </w:r>
    </w:p>
    <w:p w:rsidR="00DF7C0F" w:rsidRPr="00631702" w:rsidRDefault="004D27E4">
      <w:pPr>
        <w:pStyle w:val="Standard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1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Информация, предусмотренная в абзаце втором настоящего пункта Порядка, 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предоставляется только в части сведений </w:t>
      </w:r>
      <w:r w:rsidRPr="00631702">
        <w:rPr>
          <w:rFonts w:ascii="Arial" w:hAnsi="Arial" w:cs="Arial"/>
          <w:sz w:val="24"/>
          <w:szCs w:val="24"/>
        </w:rPr>
        <w:t>о Долговых обязательствах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>, содержащихся в Долговой</w:t>
      </w:r>
      <w:r w:rsidRPr="00631702">
        <w:rPr>
          <w:rFonts w:ascii="Arial" w:eastAsia="Times New Roman" w:hAnsi="Arial" w:cs="Arial"/>
          <w:sz w:val="24"/>
          <w:szCs w:val="24"/>
          <w:lang w:eastAsia="ru-RU"/>
        </w:rPr>
        <w:t xml:space="preserve"> книге, касающихся соответствующих лиц.</w:t>
      </w:r>
    </w:p>
    <w:p w:rsidR="00DF7C0F" w:rsidRPr="00631702" w:rsidRDefault="00DF7C0F">
      <w:pPr>
        <w:pStyle w:val="Standard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DF7C0F" w:rsidRPr="00631702">
      <w:headerReference w:type="even" r:id="rId8"/>
      <w:headerReference w:type="default" r:id="rId9"/>
      <w:pgSz w:w="11906" w:h="16838"/>
      <w:pgMar w:top="43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E4" w:rsidRDefault="004D27E4">
      <w:r>
        <w:separator/>
      </w:r>
    </w:p>
  </w:endnote>
  <w:endnote w:type="continuationSeparator" w:id="0">
    <w:p w:rsidR="004D27E4" w:rsidRDefault="004D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E4" w:rsidRDefault="004D27E4">
      <w:r>
        <w:rPr>
          <w:color w:val="000000"/>
        </w:rPr>
        <w:separator/>
      </w:r>
    </w:p>
  </w:footnote>
  <w:footnote w:type="continuationSeparator" w:id="0">
    <w:p w:rsidR="004D27E4" w:rsidRDefault="004D27E4">
      <w:r>
        <w:continuationSeparator/>
      </w:r>
    </w:p>
  </w:footnote>
  <w:footnote w:id="1">
    <w:p w:rsidR="00DF7C0F" w:rsidRDefault="004D27E4">
      <w:pPr>
        <w:pStyle w:val="a5"/>
        <w:spacing w:after="0" w:line="240" w:lineRule="auto"/>
        <w:ind w:firstLine="567"/>
      </w:pPr>
      <w:r>
        <w:rPr>
          <w:rStyle w:val="ad"/>
        </w:rPr>
        <w:footnoteRef/>
      </w:r>
      <w:r>
        <w:rPr>
          <w:color w:val="FF0000"/>
        </w:rPr>
        <w:t xml:space="preserve">В </w:t>
      </w:r>
      <w:r>
        <w:rPr>
          <w:color w:val="FF0000"/>
        </w:rPr>
        <w:t xml:space="preserve">соответствии со статьей 6 Бюджетного кодекса Российской Федерации финансовым органом </w:t>
      </w:r>
      <w:r>
        <w:rPr>
          <w:color w:val="FF0000"/>
          <w:spacing w:val="-4"/>
        </w:rPr>
        <w:t>муниципального образования является орган (должностное лицо) местной администрации муниципального</w:t>
      </w:r>
      <w:r>
        <w:rPr>
          <w:color w:val="FF0000"/>
        </w:rPr>
        <w:t xml:space="preserve"> образования, осуществляющее составление и организацию исполнения местного</w:t>
      </w:r>
      <w:r>
        <w:rPr>
          <w:color w:val="FF0000"/>
        </w:rPr>
        <w:t xml:space="preserve"> бюджета.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D" w:rsidRDefault="004D27E4">
    <w:pPr>
      <w:pStyle w:val="a6"/>
    </w:pPr>
    <w:r>
      <w:fldChar w:fldCharType="begin"/>
    </w:r>
    <w:r>
      <w:instrText xml:space="preserve"> PAGE </w:instrText>
    </w:r>
    <w:r>
      <w:fldChar w:fldCharType="separate"/>
    </w:r>
    <w:r w:rsidR="0063170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D" w:rsidRDefault="004D27E4">
    <w:pPr>
      <w:pStyle w:val="a6"/>
    </w:pPr>
    <w:r>
      <w:fldChar w:fldCharType="begin"/>
    </w:r>
    <w:r>
      <w:instrText xml:space="preserve"> PAGE </w:instrText>
    </w:r>
    <w:r>
      <w:fldChar w:fldCharType="separate"/>
    </w:r>
    <w:r w:rsidR="00631702">
      <w:rPr>
        <w:noProof/>
      </w:rPr>
      <w:t>3</w:t>
    </w:r>
    <w:r>
      <w:fldChar w:fldCharType="end"/>
    </w:r>
  </w:p>
  <w:p w:rsidR="008C462D" w:rsidRDefault="004D27E4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CCC"/>
    <w:multiLevelType w:val="multilevel"/>
    <w:tmpl w:val="204C8B42"/>
    <w:styleLink w:val="WWNum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7C0F"/>
    <w:rsid w:val="00352482"/>
    <w:rsid w:val="004D27E4"/>
    <w:rsid w:val="00631702"/>
    <w:rsid w:val="00D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Standar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paragraph" w:styleId="a5">
    <w:name w:val="footnote text"/>
    <w:basedOn w:val="Standard"/>
    <w:rPr>
      <w:sz w:val="20"/>
      <w:szCs w:val="20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Pr>
      <w:rFonts w:cs="Calibri"/>
      <w:sz w:val="22"/>
    </w:rPr>
  </w:style>
  <w:style w:type="paragraph" w:styleId="a8">
    <w:name w:val="List Paragraph"/>
    <w:basedOn w:val="Standard"/>
    <w:pPr>
      <w:ind w:left="720"/>
    </w:p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b">
    <w:name w:val="annotation subject"/>
    <w:basedOn w:val="aa"/>
    <w:rPr>
      <w:b/>
      <w:bCs/>
    </w:rPr>
  </w:style>
  <w:style w:type="paragraph" w:styleId="ac">
    <w:name w:val="Normal (Web)"/>
    <w:basedOn w:val="Standard"/>
    <w:pPr>
      <w:spacing w:before="100" w:after="10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30">
    <w:name w:val="Основной текст с отступом 3 Знак"/>
    <w:rPr>
      <w:sz w:val="16"/>
      <w:szCs w:val="16"/>
      <w:lang w:val="ru-RU" w:eastAsia="ru-RU" w:bidi="ar-SA"/>
    </w:rPr>
  </w:style>
  <w:style w:type="character" w:styleId="ad">
    <w:name w:val="footnote reference"/>
    <w:rPr>
      <w:position w:val="0"/>
      <w:vertAlign w:val="superscript"/>
    </w:rPr>
  </w:style>
  <w:style w:type="character" w:styleId="ae">
    <w:name w:val="page number"/>
    <w:basedOn w:val="a0"/>
  </w:style>
  <w:style w:type="character" w:customStyle="1" w:styleId="af">
    <w:name w:val="Текст сноски Знак"/>
    <w:rPr>
      <w:rFonts w:eastAsia="Calibri"/>
      <w:lang w:eastAsia="en-US"/>
    </w:rPr>
  </w:style>
  <w:style w:type="character" w:customStyle="1" w:styleId="ConsPlusNormal0">
    <w:name w:val="ConsPlusNormal Знак"/>
    <w:rPr>
      <w:rFonts w:cs="Calibri"/>
      <w:sz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Текст выноски Знак"/>
    <w:basedOn w:val="a0"/>
    <w:rPr>
      <w:rFonts w:ascii="Tahoma" w:eastAsia="Calibri" w:hAnsi="Tahoma" w:cs="Tahoma"/>
      <w:sz w:val="16"/>
      <w:szCs w:val="16"/>
      <w:lang w:eastAsia="en-US"/>
    </w:rPr>
  </w:style>
  <w:style w:type="character" w:styleId="af1">
    <w:name w:val="annotation reference"/>
    <w:basedOn w:val="a0"/>
    <w:rPr>
      <w:sz w:val="16"/>
      <w:szCs w:val="16"/>
    </w:rPr>
  </w:style>
  <w:style w:type="character" w:customStyle="1" w:styleId="af2">
    <w:name w:val="Текст примечания Знак"/>
    <w:basedOn w:val="a0"/>
    <w:rPr>
      <w:rFonts w:eastAsia="Calibri"/>
      <w:lang w:eastAsia="en-US"/>
    </w:rPr>
  </w:style>
  <w:style w:type="character" w:customStyle="1" w:styleId="af3">
    <w:name w:val="Тема примечания Знак"/>
    <w:basedOn w:val="af2"/>
    <w:rPr>
      <w:rFonts w:eastAsia="Calibri"/>
      <w:b/>
      <w:bCs/>
      <w:lang w:eastAsia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Standar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paragraph" w:styleId="a5">
    <w:name w:val="footnote text"/>
    <w:basedOn w:val="Standard"/>
    <w:rPr>
      <w:sz w:val="20"/>
      <w:szCs w:val="20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Pr>
      <w:rFonts w:cs="Calibri"/>
      <w:sz w:val="22"/>
    </w:rPr>
  </w:style>
  <w:style w:type="paragraph" w:styleId="a8">
    <w:name w:val="List Paragraph"/>
    <w:basedOn w:val="Standard"/>
    <w:pPr>
      <w:ind w:left="720"/>
    </w:p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b">
    <w:name w:val="annotation subject"/>
    <w:basedOn w:val="aa"/>
    <w:rPr>
      <w:b/>
      <w:bCs/>
    </w:rPr>
  </w:style>
  <w:style w:type="paragraph" w:styleId="ac">
    <w:name w:val="Normal (Web)"/>
    <w:basedOn w:val="Standard"/>
    <w:pPr>
      <w:spacing w:before="100" w:after="10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30">
    <w:name w:val="Основной текст с отступом 3 Знак"/>
    <w:rPr>
      <w:sz w:val="16"/>
      <w:szCs w:val="16"/>
      <w:lang w:val="ru-RU" w:eastAsia="ru-RU" w:bidi="ar-SA"/>
    </w:rPr>
  </w:style>
  <w:style w:type="character" w:styleId="ad">
    <w:name w:val="footnote reference"/>
    <w:rPr>
      <w:position w:val="0"/>
      <w:vertAlign w:val="superscript"/>
    </w:rPr>
  </w:style>
  <w:style w:type="character" w:styleId="ae">
    <w:name w:val="page number"/>
    <w:basedOn w:val="a0"/>
  </w:style>
  <w:style w:type="character" w:customStyle="1" w:styleId="af">
    <w:name w:val="Текст сноски Знак"/>
    <w:rPr>
      <w:rFonts w:eastAsia="Calibri"/>
      <w:lang w:eastAsia="en-US"/>
    </w:rPr>
  </w:style>
  <w:style w:type="character" w:customStyle="1" w:styleId="ConsPlusNormal0">
    <w:name w:val="ConsPlusNormal Знак"/>
    <w:rPr>
      <w:rFonts w:cs="Calibri"/>
      <w:sz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Текст выноски Знак"/>
    <w:basedOn w:val="a0"/>
    <w:rPr>
      <w:rFonts w:ascii="Tahoma" w:eastAsia="Calibri" w:hAnsi="Tahoma" w:cs="Tahoma"/>
      <w:sz w:val="16"/>
      <w:szCs w:val="16"/>
      <w:lang w:eastAsia="en-US"/>
    </w:rPr>
  </w:style>
  <w:style w:type="character" w:styleId="af1">
    <w:name w:val="annotation reference"/>
    <w:basedOn w:val="a0"/>
    <w:rPr>
      <w:sz w:val="16"/>
      <w:szCs w:val="16"/>
    </w:rPr>
  </w:style>
  <w:style w:type="character" w:customStyle="1" w:styleId="af2">
    <w:name w:val="Текст примечания Знак"/>
    <w:basedOn w:val="a0"/>
    <w:rPr>
      <w:rFonts w:eastAsia="Calibri"/>
      <w:lang w:eastAsia="en-US"/>
    </w:rPr>
  </w:style>
  <w:style w:type="character" w:customStyle="1" w:styleId="af3">
    <w:name w:val="Тема примечания Знак"/>
    <w:basedOn w:val="af2"/>
    <w:rPr>
      <w:rFonts w:eastAsia="Calibri"/>
      <w:b/>
      <w:bCs/>
      <w:lang w:eastAsia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User</cp:lastModifiedBy>
  <cp:revision>2</cp:revision>
  <cp:lastPrinted>2024-12-03T11:09:00Z</cp:lastPrinted>
  <dcterms:created xsi:type="dcterms:W3CDTF">2024-11-26T14:57:00Z</dcterms:created>
  <dcterms:modified xsi:type="dcterms:W3CDTF">2024-12-04T05:43:00Z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АВО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