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55" w:rsidRPr="00774790" w:rsidRDefault="00251155" w:rsidP="0025115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251155" w:rsidRPr="00774790" w:rsidRDefault="00251155" w:rsidP="0025115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>ГЛАВЫ БЕРЕЗОВСКОГО СЕЛЬСКОГО ПОСЕЛЕНИЯ ДАНИЛОВСКОГО МУНИЦИПАЛЬНОГО РАЙОНА ВОЛГОГРАДСКОЙ ОБЛАСТИ</w:t>
      </w:r>
    </w:p>
    <w:p w:rsidR="00251155" w:rsidRPr="00774790" w:rsidRDefault="00251155" w:rsidP="0025115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251155" w:rsidRPr="00774790" w:rsidRDefault="00251155" w:rsidP="0025115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251155" w:rsidRPr="00774790" w:rsidRDefault="00251155" w:rsidP="00251155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4790">
        <w:rPr>
          <w:rFonts w:ascii="Arial" w:hAnsi="Arial" w:cs="Arial"/>
          <w:b/>
          <w:sz w:val="24"/>
          <w:szCs w:val="24"/>
        </w:rPr>
        <w:t>ПОСТАНОВЛЕНИЕ</w:t>
      </w:r>
    </w:p>
    <w:p w:rsidR="00251155" w:rsidRPr="00774790" w:rsidRDefault="00251155" w:rsidP="00251155">
      <w:pPr>
        <w:widowControl w:val="0"/>
        <w:rPr>
          <w:rFonts w:ascii="Arial" w:hAnsi="Arial" w:cs="Arial"/>
          <w:sz w:val="24"/>
          <w:szCs w:val="24"/>
        </w:rPr>
      </w:pPr>
    </w:p>
    <w:p w:rsidR="00251155" w:rsidRPr="00774790" w:rsidRDefault="00251155" w:rsidP="00251155">
      <w:pPr>
        <w:widowControl w:val="0"/>
        <w:rPr>
          <w:rFonts w:ascii="Arial" w:hAnsi="Arial" w:cs="Arial"/>
          <w:color w:val="000000"/>
          <w:spacing w:val="7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от 02.12.2024г.                                                                                  №</w:t>
      </w:r>
      <w:r w:rsidRPr="00774790">
        <w:rPr>
          <w:rFonts w:ascii="Arial" w:hAnsi="Arial" w:cs="Arial"/>
          <w:color w:val="000000"/>
          <w:spacing w:val="7"/>
          <w:sz w:val="24"/>
          <w:szCs w:val="24"/>
        </w:rPr>
        <w:t xml:space="preserve">  73</w:t>
      </w:r>
    </w:p>
    <w:p w:rsidR="00251155" w:rsidRPr="00774790" w:rsidRDefault="00251155" w:rsidP="00251155">
      <w:pPr>
        <w:widowControl w:val="0"/>
        <w:autoSpaceDE w:val="0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251155" w:rsidRPr="00774790" w:rsidRDefault="00251155" w:rsidP="00251155">
      <w:pPr>
        <w:widowControl w:val="0"/>
        <w:autoSpaceDE w:val="0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251155" w:rsidRPr="00774790" w:rsidRDefault="00251155" w:rsidP="00DD6266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 «Предоставление выписки (информации) об объектах учета из реестра муниципального имущества»</w:t>
      </w:r>
    </w:p>
    <w:p w:rsidR="00251155" w:rsidRPr="00774790" w:rsidRDefault="00251155" w:rsidP="00251155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251155" w:rsidRPr="00774790" w:rsidRDefault="00251155" w:rsidP="00251155">
      <w:pPr>
        <w:widowControl w:val="0"/>
        <w:autoSpaceDE w:val="0"/>
        <w:ind w:firstLine="720"/>
        <w:jc w:val="both"/>
        <w:rPr>
          <w:rFonts w:ascii="Arial" w:hAnsi="Arial" w:cs="Arial"/>
          <w:kern w:val="1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04.05.2024 № 579 «О внесении изменений и постановление Правительства Российской Федерации от 19 января </w:t>
      </w:r>
      <w:smartTag w:uri="urn:schemas-microsoft-com:office:smarttags" w:element="metricconverter">
        <w:smartTagPr>
          <w:attr w:name="ProductID" w:val="2022 г"/>
        </w:smartTagPr>
        <w:r w:rsidRPr="00774790">
          <w:rPr>
            <w:rFonts w:ascii="Arial" w:hAnsi="Arial" w:cs="Arial"/>
            <w:sz w:val="24"/>
            <w:szCs w:val="24"/>
          </w:rPr>
          <w:t>2022 г</w:t>
        </w:r>
      </w:smartTag>
      <w:r w:rsidRPr="00774790">
        <w:rPr>
          <w:rFonts w:ascii="Arial" w:hAnsi="Arial" w:cs="Arial"/>
          <w:sz w:val="24"/>
          <w:szCs w:val="24"/>
        </w:rPr>
        <w:t xml:space="preserve">. № 18» и Уставом </w:t>
      </w:r>
      <w:r w:rsidRPr="00774790">
        <w:rPr>
          <w:rFonts w:ascii="Arial" w:hAnsi="Arial" w:cs="Arial"/>
          <w:kern w:val="1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</w:p>
    <w:p w:rsidR="00251155" w:rsidRPr="00774790" w:rsidRDefault="00251155" w:rsidP="00251155">
      <w:pPr>
        <w:widowControl w:val="0"/>
        <w:autoSpaceDE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 </w:t>
      </w:r>
      <w:r w:rsidRPr="00774790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774790">
        <w:rPr>
          <w:rFonts w:ascii="Arial" w:hAnsi="Arial" w:cs="Arial"/>
          <w:b/>
          <w:sz w:val="24"/>
          <w:szCs w:val="24"/>
        </w:rPr>
        <w:t>:</w:t>
      </w:r>
    </w:p>
    <w:p w:rsidR="00251155" w:rsidRPr="00774790" w:rsidRDefault="00251155" w:rsidP="002511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1155" w:rsidRPr="00774790" w:rsidRDefault="00251155" w:rsidP="00251155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   1. Утвердить административный  регламент предоставления муниципальной услуги «Предоставление выписки (информации) об объектах учета из реестра муниципального имущества»</w:t>
      </w:r>
    </w:p>
    <w:p w:rsidR="00251155" w:rsidRPr="00774790" w:rsidRDefault="00251155" w:rsidP="00251155">
      <w:pPr>
        <w:pStyle w:val="af3"/>
        <w:autoSpaceDE w:val="0"/>
        <w:spacing w:line="240" w:lineRule="auto"/>
        <w:jc w:val="both"/>
        <w:rPr>
          <w:rFonts w:ascii="Arial" w:hAnsi="Arial" w:cs="Arial"/>
        </w:rPr>
      </w:pPr>
      <w:r w:rsidRPr="00774790">
        <w:rPr>
          <w:rFonts w:ascii="Arial" w:hAnsi="Arial" w:cs="Arial"/>
        </w:rPr>
        <w:t xml:space="preserve"> </w:t>
      </w:r>
    </w:p>
    <w:p w:rsidR="00251155" w:rsidRPr="00774790" w:rsidRDefault="00251155" w:rsidP="00251155">
      <w:pPr>
        <w:pStyle w:val="af3"/>
        <w:autoSpaceDE w:val="0"/>
        <w:spacing w:line="240" w:lineRule="auto"/>
        <w:jc w:val="both"/>
        <w:rPr>
          <w:rFonts w:ascii="Arial" w:hAnsi="Arial" w:cs="Arial"/>
        </w:rPr>
      </w:pPr>
      <w:r w:rsidRPr="00774790">
        <w:rPr>
          <w:rFonts w:ascii="Arial" w:hAnsi="Arial" w:cs="Arial"/>
        </w:rPr>
        <w:t xml:space="preserve"> 2. Настоящее постановление вступает в силу после его официального обнародования .</w:t>
      </w:r>
    </w:p>
    <w:p w:rsidR="00251155" w:rsidRPr="00774790" w:rsidRDefault="00251155" w:rsidP="00251155">
      <w:pPr>
        <w:pStyle w:val="af3"/>
        <w:autoSpaceDE w:val="0"/>
        <w:spacing w:line="240" w:lineRule="auto"/>
        <w:jc w:val="both"/>
        <w:rPr>
          <w:rFonts w:ascii="Arial" w:hAnsi="Arial" w:cs="Arial"/>
        </w:rPr>
      </w:pPr>
      <w:r w:rsidRPr="00774790">
        <w:rPr>
          <w:rFonts w:ascii="Arial" w:hAnsi="Arial" w:cs="Arial"/>
        </w:rPr>
        <w:t xml:space="preserve">   </w:t>
      </w:r>
    </w:p>
    <w:p w:rsidR="00251155" w:rsidRPr="00774790" w:rsidRDefault="00251155" w:rsidP="00251155">
      <w:pPr>
        <w:pStyle w:val="af3"/>
        <w:autoSpaceDE w:val="0"/>
        <w:spacing w:line="240" w:lineRule="auto"/>
        <w:jc w:val="both"/>
        <w:rPr>
          <w:rFonts w:ascii="Arial" w:hAnsi="Arial" w:cs="Arial"/>
        </w:rPr>
      </w:pPr>
      <w:r w:rsidRPr="00774790">
        <w:rPr>
          <w:rFonts w:ascii="Arial" w:hAnsi="Arial" w:cs="Arial"/>
        </w:rPr>
        <w:t xml:space="preserve"> 3. Контроль за исполнение оставляю за собой.</w:t>
      </w:r>
    </w:p>
    <w:p w:rsidR="00251155" w:rsidRPr="00774790" w:rsidRDefault="00251155" w:rsidP="00251155">
      <w:pPr>
        <w:pStyle w:val="af3"/>
        <w:autoSpaceDE w:val="0"/>
        <w:spacing w:line="240" w:lineRule="auto"/>
        <w:jc w:val="both"/>
        <w:rPr>
          <w:rFonts w:ascii="Arial" w:hAnsi="Arial" w:cs="Arial"/>
        </w:rPr>
      </w:pPr>
    </w:p>
    <w:p w:rsidR="00251155" w:rsidRPr="00774790" w:rsidRDefault="00251155" w:rsidP="00251155">
      <w:pPr>
        <w:pStyle w:val="af3"/>
        <w:autoSpaceDE w:val="0"/>
        <w:spacing w:line="240" w:lineRule="auto"/>
        <w:jc w:val="both"/>
        <w:rPr>
          <w:rFonts w:ascii="Arial" w:hAnsi="Arial" w:cs="Arial"/>
          <w:bCs/>
        </w:rPr>
      </w:pPr>
    </w:p>
    <w:p w:rsidR="00251155" w:rsidRPr="00774790" w:rsidRDefault="00251155" w:rsidP="0025115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251155" w:rsidRPr="00774790" w:rsidRDefault="00251155" w:rsidP="00251155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251155" w:rsidRPr="00774790" w:rsidRDefault="00251155" w:rsidP="00251155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Глава Березовского</w:t>
      </w: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В.И.Бакулин</w:t>
      </w: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</w:p>
    <w:p w:rsidR="00251155" w:rsidRPr="00774790" w:rsidRDefault="00251155" w:rsidP="00251155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</w:p>
    <w:p w:rsidR="00251155" w:rsidRPr="00774790" w:rsidRDefault="00251155" w:rsidP="00F929D7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</w:p>
    <w:p w:rsidR="00F929D7" w:rsidRPr="00774790" w:rsidRDefault="00F929D7" w:rsidP="00F929D7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BC78C4" w:rsidRPr="00774790" w:rsidRDefault="00317E6A" w:rsidP="003C6C88">
      <w:pPr>
        <w:widowControl w:val="0"/>
        <w:autoSpaceDE w:val="0"/>
        <w:ind w:left="2832" w:firstLine="708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317E6A" w:rsidRPr="00774790" w:rsidRDefault="00BC78C4" w:rsidP="00BC78C4">
      <w:pPr>
        <w:widowControl w:val="0"/>
        <w:autoSpaceDE w:val="0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br w:type="page"/>
      </w:r>
      <w:r w:rsidR="00317E6A" w:rsidRPr="00774790">
        <w:rPr>
          <w:rFonts w:ascii="Arial" w:hAnsi="Arial" w:cs="Arial"/>
          <w:sz w:val="24"/>
          <w:szCs w:val="24"/>
        </w:rPr>
        <w:lastRenderedPageBreak/>
        <w:t xml:space="preserve">  Утвержден постановлением </w:t>
      </w:r>
    </w:p>
    <w:p w:rsidR="00F929D7" w:rsidRPr="00774790" w:rsidRDefault="00F929D7" w:rsidP="00317E6A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Главы Березовского сельского поселения</w:t>
      </w:r>
    </w:p>
    <w:p w:rsidR="00F929D7" w:rsidRPr="00774790" w:rsidRDefault="00F929D7" w:rsidP="00317E6A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317E6A" w:rsidRPr="00774790" w:rsidRDefault="00F929D7" w:rsidP="00317E6A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317E6A" w:rsidRPr="00774790" w:rsidRDefault="00317E6A" w:rsidP="00317E6A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от «</w:t>
      </w:r>
      <w:r w:rsidR="00F929D7" w:rsidRPr="00774790">
        <w:rPr>
          <w:rFonts w:ascii="Arial" w:hAnsi="Arial" w:cs="Arial"/>
          <w:sz w:val="24"/>
          <w:szCs w:val="24"/>
        </w:rPr>
        <w:t>02</w:t>
      </w:r>
      <w:r w:rsidRPr="00774790">
        <w:rPr>
          <w:rFonts w:ascii="Arial" w:hAnsi="Arial" w:cs="Arial"/>
          <w:sz w:val="24"/>
          <w:szCs w:val="24"/>
        </w:rPr>
        <w:t>»</w:t>
      </w:r>
      <w:r w:rsidR="00F929D7" w:rsidRPr="00774790">
        <w:rPr>
          <w:rFonts w:ascii="Arial" w:hAnsi="Arial" w:cs="Arial"/>
          <w:sz w:val="24"/>
          <w:szCs w:val="24"/>
        </w:rPr>
        <w:t>декабря</w:t>
      </w:r>
      <w:r w:rsidRPr="00774790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774790">
          <w:rPr>
            <w:rFonts w:ascii="Arial" w:hAnsi="Arial" w:cs="Arial"/>
            <w:sz w:val="24"/>
            <w:szCs w:val="24"/>
          </w:rPr>
          <w:t>20</w:t>
        </w:r>
        <w:r w:rsidR="00F929D7" w:rsidRPr="00774790">
          <w:rPr>
            <w:rFonts w:ascii="Arial" w:hAnsi="Arial" w:cs="Arial"/>
            <w:sz w:val="24"/>
            <w:szCs w:val="24"/>
          </w:rPr>
          <w:t>24</w:t>
        </w:r>
        <w:r w:rsidRPr="00774790">
          <w:rPr>
            <w:rFonts w:ascii="Arial" w:hAnsi="Arial" w:cs="Arial"/>
            <w:sz w:val="24"/>
            <w:szCs w:val="24"/>
          </w:rPr>
          <w:t xml:space="preserve"> г</w:t>
        </w:r>
      </w:smartTag>
      <w:r w:rsidRPr="00774790">
        <w:rPr>
          <w:rFonts w:ascii="Arial" w:hAnsi="Arial" w:cs="Arial"/>
          <w:sz w:val="24"/>
          <w:szCs w:val="24"/>
        </w:rPr>
        <w:t>.  №</w:t>
      </w:r>
      <w:r w:rsidR="00F929D7" w:rsidRPr="00774790">
        <w:rPr>
          <w:rFonts w:ascii="Arial" w:hAnsi="Arial" w:cs="Arial"/>
          <w:sz w:val="24"/>
          <w:szCs w:val="24"/>
        </w:rPr>
        <w:t>73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pStyle w:val="ConsPlusCell"/>
        <w:jc w:val="center"/>
        <w:rPr>
          <w:b/>
          <w:sz w:val="24"/>
          <w:szCs w:val="24"/>
        </w:rPr>
      </w:pPr>
      <w:bookmarkStart w:id="0" w:name="Par34"/>
      <w:bookmarkEnd w:id="0"/>
      <w:r w:rsidRPr="00774790">
        <w:rPr>
          <w:b/>
          <w:sz w:val="24"/>
          <w:szCs w:val="24"/>
        </w:rPr>
        <w:t>Административный регламент</w:t>
      </w:r>
    </w:p>
    <w:p w:rsidR="00317E6A" w:rsidRPr="00774790" w:rsidRDefault="00317E6A" w:rsidP="00317E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«Предоставление выписки (информации) об объектах учета из реестра муниципального имущества </w:t>
      </w:r>
      <w:r w:rsidR="00F929D7" w:rsidRPr="00774790">
        <w:rPr>
          <w:rFonts w:ascii="Arial" w:hAnsi="Arial" w:cs="Arial"/>
          <w:b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b/>
          <w:sz w:val="24"/>
          <w:szCs w:val="24"/>
        </w:rPr>
        <w:t>»</w:t>
      </w:r>
    </w:p>
    <w:p w:rsidR="008232ED" w:rsidRPr="00774790" w:rsidRDefault="008232ED" w:rsidP="00317E6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317E6A" w:rsidRPr="00774790" w:rsidRDefault="00317E6A" w:rsidP="00317E6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>1. Общие положения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1.1. Предмет регулирования</w:t>
      </w:r>
    </w:p>
    <w:p w:rsidR="00317E6A" w:rsidRPr="00774790" w:rsidRDefault="00317E6A" w:rsidP="00317E6A">
      <w:pPr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       Настоящий административный регламент устанавливает порядок предоставления муниципальной услуги «Предоставление выписки (информации) об объектах учета из реестра муниципального имущества </w:t>
      </w:r>
      <w:r w:rsidR="00F929D7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  <w:u w:val="single"/>
        </w:rPr>
        <w:t>»</w:t>
      </w:r>
      <w:r w:rsidRPr="00774790">
        <w:rPr>
          <w:rFonts w:ascii="Arial" w:hAnsi="Arial" w:cs="Arial"/>
          <w:sz w:val="24"/>
          <w:szCs w:val="24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F929D7" w:rsidRPr="00774790">
        <w:rPr>
          <w:rFonts w:ascii="Arial" w:hAnsi="Arial" w:cs="Arial"/>
          <w:sz w:val="24"/>
          <w:szCs w:val="24"/>
        </w:rPr>
        <w:t>«Предоставление выписки (информации) об объектах учета из реестра муниципального имущества Березовского сельского поселения Даниловского муниципального района Волгоградской области»</w:t>
      </w:r>
      <w:r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="00F929D7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________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________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________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непосредственно в </w:t>
      </w:r>
      <w:r w:rsidR="00F929D7" w:rsidRPr="00774790">
        <w:rPr>
          <w:rFonts w:ascii="Arial" w:hAnsi="Arial" w:cs="Arial"/>
          <w:sz w:val="24"/>
          <w:szCs w:val="24"/>
        </w:rPr>
        <w:t xml:space="preserve">администрации Березовского сельского поселения 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F929D7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>);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0A0360" w:rsidRPr="00774790" w:rsidRDefault="00317E6A" w:rsidP="00074DD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F929D7" w:rsidRPr="00774790">
        <w:rPr>
          <w:rFonts w:ascii="Arial" w:hAnsi="Arial" w:cs="Arial"/>
          <w:sz w:val="24"/>
          <w:szCs w:val="24"/>
        </w:rPr>
        <w:t xml:space="preserve">Березовского сельского поселения </w:t>
      </w:r>
      <w:r w:rsidR="00F929D7" w:rsidRPr="00774790">
        <w:rPr>
          <w:rFonts w:ascii="Arial" w:hAnsi="Arial" w:cs="Arial"/>
          <w:sz w:val="24"/>
          <w:szCs w:val="24"/>
        </w:rPr>
        <w:lastRenderedPageBreak/>
        <w:t xml:space="preserve">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>(адрес сайта), в федеральной государственной информационной системе «Единый портал государственных и муниципальных услуг (функций)»</w:t>
      </w:r>
      <w:r w:rsidR="001528DA" w:rsidRPr="00774790">
        <w:rPr>
          <w:rFonts w:ascii="Arial" w:hAnsi="Arial" w:cs="Arial"/>
          <w:sz w:val="24"/>
          <w:szCs w:val="24"/>
        </w:rPr>
        <w:t xml:space="preserve">        </w:t>
      </w:r>
      <w:r w:rsidRPr="00774790">
        <w:rPr>
          <w:rFonts w:ascii="Arial" w:hAnsi="Arial" w:cs="Arial"/>
          <w:sz w:val="24"/>
          <w:szCs w:val="24"/>
        </w:rPr>
        <w:t xml:space="preserve"> (далее – Единый портал государственных и муниципальных услуг) (</w:t>
      </w:r>
      <w:hyperlink r:id="rId8" w:history="1">
        <w:r w:rsidRPr="00774790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Pr="00774790">
          <w:rPr>
            <w:rStyle w:val="a5"/>
            <w:rFonts w:ascii="Arial" w:hAnsi="Arial" w:cs="Arial"/>
            <w:sz w:val="24"/>
            <w:szCs w:val="24"/>
          </w:rPr>
          <w:t>.</w:t>
        </w:r>
        <w:r w:rsidRPr="00774790">
          <w:rPr>
            <w:rStyle w:val="a5"/>
            <w:rFonts w:ascii="Arial" w:hAnsi="Arial" w:cs="Arial"/>
            <w:sz w:val="24"/>
            <w:szCs w:val="24"/>
            <w:lang w:val="en-US"/>
          </w:rPr>
          <w:t>gosuslugi</w:t>
        </w:r>
        <w:r w:rsidRPr="00774790">
          <w:rPr>
            <w:rStyle w:val="a5"/>
            <w:rFonts w:ascii="Arial" w:hAnsi="Arial" w:cs="Arial"/>
            <w:sz w:val="24"/>
            <w:szCs w:val="24"/>
          </w:rPr>
          <w:t>.</w:t>
        </w:r>
        <w:r w:rsidRPr="00774790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Pr="00774790">
        <w:rPr>
          <w:rFonts w:ascii="Arial" w:hAnsi="Arial" w:cs="Arial"/>
          <w:sz w:val="24"/>
          <w:szCs w:val="24"/>
        </w:rPr>
        <w:t>).</w:t>
      </w:r>
      <w:r w:rsidR="00074DD7" w:rsidRPr="00774790">
        <w:rPr>
          <w:rFonts w:ascii="Arial" w:hAnsi="Arial" w:cs="Arial"/>
          <w:sz w:val="24"/>
          <w:szCs w:val="24"/>
        </w:rPr>
        <w:t xml:space="preserve"> </w:t>
      </w:r>
    </w:p>
    <w:p w:rsidR="004106EC" w:rsidRPr="00774790" w:rsidRDefault="004106EC" w:rsidP="00317E6A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           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317E6A" w:rsidRPr="00774790" w:rsidRDefault="00317E6A" w:rsidP="00317E6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2.1.  Наименование муниципальной услуги – «Предоставление выписки (информации) об объектах учета из реестра муниципального имущества </w:t>
      </w:r>
      <w:r w:rsidR="00F929D7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  <w:u w:val="single"/>
        </w:rPr>
        <w:t>»</w:t>
      </w:r>
      <w:r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F929D7" w:rsidRPr="00774790">
        <w:rPr>
          <w:rFonts w:ascii="Arial" w:hAnsi="Arial" w:cs="Arial"/>
          <w:sz w:val="24"/>
          <w:szCs w:val="24"/>
        </w:rPr>
        <w:t xml:space="preserve">администрацией Березовского сельского поселения 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>(далее – уполномоченный орган).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</w:t>
      </w:r>
      <w:r w:rsidR="00F929D7" w:rsidRPr="00774790">
        <w:rPr>
          <w:rFonts w:ascii="Arial" w:hAnsi="Arial" w:cs="Arial"/>
          <w:sz w:val="24"/>
          <w:szCs w:val="24"/>
        </w:rPr>
        <w:t>администрация Березовского сельского поселения Даниловского муниципального района Волгоградской области.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:rsidR="008232ED" w:rsidRPr="00774790" w:rsidRDefault="00317E6A" w:rsidP="007707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- выписка об объектах учета из реестра муниципального имущества </w:t>
      </w:r>
      <w:r w:rsidR="00F929D7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7A3AD8" w:rsidRPr="00774790">
        <w:rPr>
          <w:rFonts w:ascii="Arial" w:hAnsi="Arial" w:cs="Arial"/>
          <w:i/>
          <w:sz w:val="24"/>
          <w:szCs w:val="24"/>
        </w:rPr>
        <w:t xml:space="preserve"> </w:t>
      </w:r>
      <w:r w:rsidR="007A3AD8" w:rsidRPr="00774790">
        <w:rPr>
          <w:rFonts w:ascii="Arial" w:hAnsi="Arial" w:cs="Arial"/>
          <w:sz w:val="24"/>
          <w:szCs w:val="24"/>
        </w:rPr>
        <w:t xml:space="preserve">(далее также – </w:t>
      </w:r>
      <w:r w:rsidR="00CD02E1" w:rsidRPr="00774790">
        <w:rPr>
          <w:rFonts w:ascii="Arial" w:hAnsi="Arial" w:cs="Arial"/>
          <w:sz w:val="24"/>
          <w:szCs w:val="24"/>
        </w:rPr>
        <w:t xml:space="preserve">выписка из реестра, </w:t>
      </w:r>
      <w:r w:rsidR="007A3AD8" w:rsidRPr="00774790">
        <w:rPr>
          <w:rFonts w:ascii="Arial" w:hAnsi="Arial" w:cs="Arial"/>
          <w:sz w:val="24"/>
          <w:szCs w:val="24"/>
        </w:rPr>
        <w:t>реестр)</w:t>
      </w:r>
      <w:r w:rsidRPr="00774790">
        <w:rPr>
          <w:rFonts w:ascii="Arial" w:hAnsi="Arial" w:cs="Arial"/>
          <w:sz w:val="24"/>
          <w:szCs w:val="24"/>
        </w:rPr>
        <w:t>;</w:t>
      </w:r>
      <w:r w:rsidR="00125FA5" w:rsidRPr="00774790">
        <w:rPr>
          <w:rFonts w:ascii="Arial" w:hAnsi="Arial" w:cs="Arial"/>
          <w:sz w:val="24"/>
          <w:szCs w:val="24"/>
        </w:rPr>
        <w:t xml:space="preserve"> </w:t>
      </w:r>
    </w:p>
    <w:p w:rsidR="00ED3B29" w:rsidRPr="00774790" w:rsidRDefault="00ED3B29" w:rsidP="00B405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уведомление об отсутствии запрашиваемой информации в реестре;</w:t>
      </w:r>
    </w:p>
    <w:p w:rsidR="00EE535E" w:rsidRPr="00774790" w:rsidRDefault="007A3AD8" w:rsidP="00B405F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уведомление об отказе в предоставлении сведений из реестра в случае невозможности идентификации указанного в запросе</w:t>
      </w:r>
      <w:r w:rsidR="008D079C" w:rsidRPr="00774790">
        <w:rPr>
          <w:rFonts w:ascii="Arial" w:hAnsi="Arial" w:cs="Arial"/>
          <w:sz w:val="24"/>
          <w:szCs w:val="24"/>
        </w:rPr>
        <w:t xml:space="preserve"> </w:t>
      </w:r>
      <w:r w:rsidRPr="00774790">
        <w:rPr>
          <w:rFonts w:ascii="Arial" w:hAnsi="Arial" w:cs="Arial"/>
          <w:sz w:val="24"/>
          <w:szCs w:val="24"/>
        </w:rPr>
        <w:t>объекта учета</w:t>
      </w:r>
      <w:r w:rsidR="00EE535E"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2D04D6" w:rsidRPr="00774790" w:rsidRDefault="002D04D6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</w:t>
      </w:r>
      <w:r w:rsidR="00B117AB" w:rsidRPr="00774790">
        <w:rPr>
          <w:rFonts w:ascii="Arial" w:hAnsi="Arial" w:cs="Arial"/>
          <w:sz w:val="24"/>
          <w:szCs w:val="24"/>
        </w:rPr>
        <w:t xml:space="preserve">направляется (вручается) заявителю в течение 10 рабочих дней со дня поступления </w:t>
      </w:r>
      <w:r w:rsidR="009468CF" w:rsidRPr="00774790">
        <w:rPr>
          <w:rFonts w:ascii="Arial" w:hAnsi="Arial" w:cs="Arial"/>
          <w:sz w:val="24"/>
          <w:szCs w:val="24"/>
        </w:rPr>
        <w:t>запроса</w:t>
      </w:r>
      <w:r w:rsidR="001528DA"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Конституция Российской Федерации </w:t>
      </w:r>
      <w:r w:rsidR="00317BC1" w:rsidRPr="00774790">
        <w:rPr>
          <w:rFonts w:ascii="Arial" w:hAnsi="Arial" w:cs="Arial"/>
          <w:sz w:val="24"/>
          <w:szCs w:val="24"/>
        </w:rPr>
        <w:t>(«Российская газета», № 237, 25.12.1993);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Гражданский кодекс Российской Федерации (ч. ч. 1, 2) (</w:t>
      </w:r>
      <w:hyperlink r:id="rId9" w:history="1">
        <w:r w:rsidRPr="00774790">
          <w:rPr>
            <w:rFonts w:ascii="Arial" w:hAnsi="Arial" w:cs="Arial"/>
            <w:sz w:val="24"/>
            <w:szCs w:val="24"/>
          </w:rPr>
          <w:t>ч. 1</w:t>
        </w:r>
      </w:hyperlink>
      <w:r w:rsidRPr="00774790">
        <w:rPr>
          <w:rFonts w:ascii="Arial" w:hAnsi="Arial" w:cs="Arial"/>
          <w:sz w:val="24"/>
          <w:szCs w:val="24"/>
        </w:rPr>
        <w:t xml:space="preserve"> – «Собрание законодательства Российской Федерации», 05.12.1994, № 32, ст. 3301; «Российская газета», 08.12.1994, № 238-239; </w:t>
      </w:r>
      <w:hyperlink r:id="rId10" w:history="1">
        <w:r w:rsidRPr="00774790">
          <w:rPr>
            <w:rFonts w:ascii="Arial" w:hAnsi="Arial" w:cs="Arial"/>
            <w:sz w:val="24"/>
            <w:szCs w:val="24"/>
          </w:rPr>
          <w:t>ч. 2</w:t>
        </w:r>
      </w:hyperlink>
      <w:r w:rsidRPr="00774790">
        <w:rPr>
          <w:rFonts w:ascii="Arial" w:hAnsi="Arial" w:cs="Arial"/>
          <w:sz w:val="24"/>
          <w:szCs w:val="24"/>
        </w:rPr>
        <w:t xml:space="preserve"> – «Российская газета»,          06 февраля </w:t>
      </w:r>
      <w:smartTag w:uri="urn:schemas-microsoft-com:office:smarttags" w:element="metricconverter">
        <w:smartTagPr>
          <w:attr w:name="ProductID" w:val="1996 г"/>
        </w:smartTagPr>
        <w:r w:rsidRPr="00774790">
          <w:rPr>
            <w:rFonts w:ascii="Arial" w:hAnsi="Arial" w:cs="Arial"/>
            <w:sz w:val="24"/>
            <w:szCs w:val="24"/>
          </w:rPr>
          <w:t>1996 г</w:t>
        </w:r>
      </w:smartTag>
      <w:r w:rsidRPr="00774790">
        <w:rPr>
          <w:rFonts w:ascii="Arial" w:hAnsi="Arial" w:cs="Arial"/>
          <w:sz w:val="24"/>
          <w:szCs w:val="24"/>
        </w:rPr>
        <w:t xml:space="preserve">., № 23, 07.02.1996, № 24, 08 февраля </w:t>
      </w:r>
      <w:smartTag w:uri="urn:schemas-microsoft-com:office:smarttags" w:element="metricconverter">
        <w:smartTagPr>
          <w:attr w:name="ProductID" w:val="1996 г"/>
        </w:smartTagPr>
        <w:r w:rsidRPr="00774790">
          <w:rPr>
            <w:rFonts w:ascii="Arial" w:hAnsi="Arial" w:cs="Arial"/>
            <w:sz w:val="24"/>
            <w:szCs w:val="24"/>
          </w:rPr>
          <w:t>1996 г</w:t>
        </w:r>
      </w:smartTag>
      <w:r w:rsidRPr="00774790">
        <w:rPr>
          <w:rFonts w:ascii="Arial" w:hAnsi="Arial" w:cs="Arial"/>
          <w:sz w:val="24"/>
          <w:szCs w:val="24"/>
        </w:rPr>
        <w:t>., № 25, 10.02.1996, № 27; «Собрание законодательства Российской Федерации», 29.01.1996, № 5, ст. 410);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Федеральный </w:t>
      </w:r>
      <w:hyperlink r:id="rId11" w:history="1">
        <w:r w:rsidRPr="00774790">
          <w:rPr>
            <w:rFonts w:ascii="Arial" w:hAnsi="Arial" w:cs="Arial"/>
            <w:sz w:val="24"/>
            <w:szCs w:val="24"/>
          </w:rPr>
          <w:t>закон</w:t>
        </w:r>
      </w:hyperlink>
      <w:r w:rsidRPr="00774790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</w:t>
      </w:r>
      <w:r w:rsidRPr="00774790">
        <w:rPr>
          <w:rFonts w:ascii="Arial" w:hAnsi="Arial" w:cs="Arial"/>
          <w:sz w:val="24"/>
          <w:szCs w:val="24"/>
        </w:rPr>
        <w:lastRenderedPageBreak/>
        <w:t>законодательства Российской Федерации», 16.02.2009, № 7, ст. 776, «Парламентская газета», № 8, 13 - 19.02.2009);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317BC1" w:rsidRPr="00774790" w:rsidRDefault="00317BC1" w:rsidP="00317B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приказ Министерства финансов Российской Федерации от 10.10.2023 </w:t>
      </w:r>
      <w:r w:rsidR="00D14701" w:rsidRPr="00774790">
        <w:rPr>
          <w:rFonts w:ascii="Arial" w:hAnsi="Arial" w:cs="Arial"/>
          <w:sz w:val="24"/>
          <w:szCs w:val="24"/>
        </w:rPr>
        <w:br/>
      </w:r>
      <w:r w:rsidRPr="00774790">
        <w:rPr>
          <w:rFonts w:ascii="Arial" w:hAnsi="Arial" w:cs="Arial"/>
          <w:sz w:val="24"/>
          <w:szCs w:val="24"/>
        </w:rPr>
        <w:t>№ 163н «Об утверждении Порядка ведения органами местного самоуправления реестров муниципального имущества» (Официальный интернет-портал правовой информации http://pravo.gov.ru, 04.12.2023);</w:t>
      </w:r>
    </w:p>
    <w:p w:rsidR="00317E6A" w:rsidRPr="00774790" w:rsidRDefault="00F929D7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Устав Березовского сельского поселения Даниловского муниципального района Волгоградской области</w:t>
      </w:r>
      <w:r w:rsidR="00317E6A" w:rsidRPr="00774790">
        <w:rPr>
          <w:rFonts w:ascii="Arial" w:hAnsi="Arial" w:cs="Arial"/>
          <w:i/>
          <w:sz w:val="24"/>
          <w:szCs w:val="24"/>
          <w:u w:val="single"/>
        </w:rPr>
        <w:t>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104"/>
      <w:bookmarkEnd w:id="1"/>
      <w:r w:rsidRPr="00774790">
        <w:rPr>
          <w:rFonts w:ascii="Arial" w:hAnsi="Arial" w:cs="Arial"/>
          <w:sz w:val="24"/>
          <w:szCs w:val="24"/>
        </w:rPr>
        <w:t>_______________________________</w:t>
      </w:r>
      <w:r w:rsidR="00695A6F" w:rsidRPr="00774790">
        <w:rPr>
          <w:rFonts w:ascii="Arial" w:hAnsi="Arial" w:cs="Arial"/>
          <w:sz w:val="24"/>
          <w:szCs w:val="24"/>
        </w:rPr>
        <w:t>_______________________________</w:t>
      </w:r>
      <w:r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(нормативные правовые акты органов местного самоуправления муниципального образования,   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          регулирующие правовые отношения в сфере действия административного регламента)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2.6.1. Исчерпывающий перечень документов, которые заявитель должен представить самостоятельно для получения выписки (информации) об объектах учета из реестра муниципального имущества </w:t>
      </w:r>
      <w:r w:rsidR="00F929D7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>: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1) </w:t>
      </w:r>
      <w:r w:rsidR="00624DBA" w:rsidRPr="00774790">
        <w:rPr>
          <w:rFonts w:ascii="Arial" w:hAnsi="Arial" w:cs="Arial"/>
          <w:sz w:val="24"/>
          <w:szCs w:val="24"/>
        </w:rPr>
        <w:t>запрос (</w:t>
      </w:r>
      <w:r w:rsidRPr="00774790">
        <w:rPr>
          <w:rFonts w:ascii="Arial" w:hAnsi="Arial" w:cs="Arial"/>
          <w:sz w:val="24"/>
          <w:szCs w:val="24"/>
        </w:rPr>
        <w:t>заявление</w:t>
      </w:r>
      <w:r w:rsidR="004C18FD" w:rsidRPr="00774790">
        <w:rPr>
          <w:rFonts w:ascii="Arial" w:hAnsi="Arial" w:cs="Arial"/>
          <w:sz w:val="24"/>
          <w:szCs w:val="24"/>
        </w:rPr>
        <w:t>)</w:t>
      </w:r>
      <w:r w:rsidRPr="00774790">
        <w:rPr>
          <w:rFonts w:ascii="Arial" w:hAnsi="Arial" w:cs="Arial"/>
          <w:sz w:val="24"/>
          <w:szCs w:val="24"/>
        </w:rPr>
        <w:t xml:space="preserve"> о предоставлении выписки (информации) об объектах учета из реестра муниципального имущества </w:t>
      </w:r>
      <w:r w:rsidR="00F929D7" w:rsidRPr="00774790">
        <w:rPr>
          <w:rFonts w:ascii="Arial" w:hAnsi="Arial" w:cs="Arial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 xml:space="preserve">(далее </w:t>
      </w:r>
      <w:r w:rsidR="00FA5846" w:rsidRPr="00774790">
        <w:rPr>
          <w:rFonts w:ascii="Arial" w:hAnsi="Arial" w:cs="Arial"/>
          <w:sz w:val="24"/>
          <w:szCs w:val="24"/>
        </w:rPr>
        <w:t xml:space="preserve">также </w:t>
      </w:r>
      <w:r w:rsidRPr="00774790">
        <w:rPr>
          <w:rFonts w:ascii="Arial" w:hAnsi="Arial" w:cs="Arial"/>
          <w:sz w:val="24"/>
          <w:szCs w:val="24"/>
        </w:rPr>
        <w:t xml:space="preserve">– </w:t>
      </w:r>
      <w:r w:rsidR="00FA5846" w:rsidRPr="00774790">
        <w:rPr>
          <w:rFonts w:ascii="Arial" w:hAnsi="Arial" w:cs="Arial"/>
          <w:sz w:val="24"/>
          <w:szCs w:val="24"/>
        </w:rPr>
        <w:t xml:space="preserve">запрос, </w:t>
      </w:r>
      <w:r w:rsidRPr="00774790">
        <w:rPr>
          <w:rFonts w:ascii="Arial" w:hAnsi="Arial" w:cs="Arial"/>
          <w:sz w:val="24"/>
          <w:szCs w:val="24"/>
        </w:rPr>
        <w:t>заявление) по форме согласно приложению к настоящему административному регламенту;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2) </w:t>
      </w:r>
      <w:r w:rsidRPr="00774790">
        <w:rPr>
          <w:rFonts w:ascii="Arial" w:eastAsia="Calibri" w:hAnsi="Arial" w:cs="Arial"/>
          <w:sz w:val="24"/>
          <w:szCs w:val="24"/>
          <w:lang w:eastAsia="en-US"/>
        </w:rPr>
        <w:t>копия документа, удостоверяющего полномочия представителя заявителя, в случае, если с заявлением обращается представитель заявителя.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F929D7" w:rsidRPr="00774790">
        <w:rPr>
          <w:rFonts w:ascii="Arial" w:hAnsi="Arial" w:cs="Arial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>без необходимости дополнительной подачи заявления в какой-либо иной форме.</w:t>
      </w:r>
    </w:p>
    <w:p w:rsidR="00F779D9" w:rsidRPr="00774790" w:rsidRDefault="00317E6A" w:rsidP="00F779D9">
      <w:pPr>
        <w:widowControl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2.6.2. Заявление и документы, указанные в пункте 2.6.1 настоящего административного регламента, могут быть представлены заявителями по их </w:t>
      </w:r>
      <w:r w:rsidRPr="00774790">
        <w:rPr>
          <w:rFonts w:ascii="Arial" w:hAnsi="Arial" w:cs="Arial"/>
          <w:sz w:val="24"/>
          <w:szCs w:val="24"/>
        </w:rPr>
        <w:lastRenderedPageBreak/>
        <w:t>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</w:t>
      </w:r>
      <w:r w:rsidR="00F779D9" w:rsidRPr="00774790">
        <w:rPr>
          <w:rFonts w:ascii="Arial" w:hAnsi="Arial" w:cs="Arial"/>
          <w:sz w:val="24"/>
          <w:szCs w:val="24"/>
        </w:rPr>
        <w:t xml:space="preserve"> по выбору заявителя либо путем заполнения формы запроса, размещенной на официальном сайте уполномоченного органа в сети «Интернет», в том числе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 </w:t>
      </w:r>
    </w:p>
    <w:p w:rsidR="000A0360" w:rsidRPr="00774790" w:rsidRDefault="003A7D41" w:rsidP="00F779D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подпись), усиленной неквалифицированной электронной подписью при соблюдении требований и условий, установленных Федеральным законом от 06.04.2011 № 63-ФЗ «Об электронной подписи» (далее – Федеральный закон № 63-ФЗ),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0A0360" w:rsidRPr="00774790">
        <w:rPr>
          <w:rFonts w:ascii="Arial" w:hAnsi="Arial" w:cs="Arial"/>
          <w:sz w:val="24"/>
          <w:szCs w:val="24"/>
        </w:rPr>
        <w:t xml:space="preserve"> </w:t>
      </w:r>
    </w:p>
    <w:p w:rsidR="00317E6A" w:rsidRPr="00774790" w:rsidRDefault="00317E6A" w:rsidP="00F779D9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317E6A" w:rsidRPr="00774790" w:rsidRDefault="00317E6A" w:rsidP="00F779D9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67EF8" w:rsidRPr="00774790" w:rsidRDefault="00E67EF8" w:rsidP="00F779D9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2.7. Запрещается требовать от заявителя: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4128BD" w:rsidRPr="00774790">
        <w:rPr>
          <w:sz w:val="24"/>
          <w:szCs w:val="24"/>
        </w:rPr>
        <w:t>постановлением Главы Березовского сельского поселения Даниловского муниципального района Волгоградской области</w:t>
      </w:r>
      <w:r w:rsidR="004128BD" w:rsidRPr="00774790">
        <w:rPr>
          <w:i/>
          <w:sz w:val="24"/>
          <w:szCs w:val="24"/>
          <w:u w:val="single"/>
        </w:rPr>
        <w:t>.</w:t>
      </w:r>
      <w:r w:rsidRPr="00774790">
        <w:rPr>
          <w:sz w:val="24"/>
          <w:szCs w:val="24"/>
        </w:rPr>
        <w:t>;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774790">
        <w:rPr>
          <w:sz w:val="24"/>
          <w:szCs w:val="24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в представленный ранее комплект документов;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для предоставления муниципальной услуги, либо в предоставлении муниципальной услуги;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E67EF8" w:rsidRPr="00774790" w:rsidRDefault="00E67EF8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317E6A" w:rsidRPr="00774790" w:rsidRDefault="00317E6A" w:rsidP="00E67EF8">
      <w:pPr>
        <w:pStyle w:val="ConsPlusNormal"/>
        <w:ind w:firstLine="55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</w:t>
      </w:r>
      <w:r w:rsidR="003A7D41" w:rsidRPr="00774790">
        <w:rPr>
          <w:sz w:val="24"/>
          <w:szCs w:val="24"/>
        </w:rPr>
        <w:t>8</w:t>
      </w:r>
      <w:r w:rsidRPr="00774790">
        <w:rPr>
          <w:sz w:val="24"/>
          <w:szCs w:val="24"/>
        </w:rPr>
        <w:t>. Основания для отказа в приеме документов, необходимых для предоставления муниципальной услуги</w:t>
      </w:r>
      <w:r w:rsidR="00C177CC" w:rsidRPr="00774790">
        <w:rPr>
          <w:sz w:val="24"/>
          <w:szCs w:val="24"/>
        </w:rPr>
        <w:t>.</w:t>
      </w:r>
    </w:p>
    <w:p w:rsidR="00823EE1" w:rsidRPr="00774790" w:rsidRDefault="00823EE1" w:rsidP="00823E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следующих случаях:</w:t>
      </w:r>
    </w:p>
    <w:p w:rsidR="00823EE1" w:rsidRPr="00774790" w:rsidRDefault="00823EE1" w:rsidP="00823EE1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:rsidR="00823EE1" w:rsidRPr="00774790" w:rsidRDefault="00823EE1" w:rsidP="00823E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2" w:history="1">
        <w:r w:rsidRPr="00774790">
          <w:rPr>
            <w:rFonts w:ascii="Arial" w:hAnsi="Arial" w:cs="Arial"/>
            <w:sz w:val="24"/>
            <w:szCs w:val="24"/>
          </w:rPr>
          <w:t>статьей 11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63-ФЗ условий признания ее действительности.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</w:t>
      </w:r>
      <w:r w:rsidR="00FA2CB3" w:rsidRPr="00774790">
        <w:rPr>
          <w:rFonts w:ascii="Arial" w:hAnsi="Arial" w:cs="Arial"/>
          <w:sz w:val="24"/>
          <w:szCs w:val="24"/>
        </w:rPr>
        <w:t>9</w:t>
      </w:r>
      <w:r w:rsidRPr="00774790">
        <w:rPr>
          <w:rFonts w:ascii="Arial" w:hAnsi="Arial" w:cs="Arial"/>
          <w:sz w:val="24"/>
          <w:szCs w:val="24"/>
        </w:rPr>
        <w:t xml:space="preserve">. Основания для приостановления предоставления муниципальной услуги отсутствуют. 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Основанием для отказа в предоставлении </w:t>
      </w:r>
      <w:r w:rsidR="00FA197E" w:rsidRPr="00774790">
        <w:rPr>
          <w:rFonts w:ascii="Arial" w:hAnsi="Arial" w:cs="Arial"/>
          <w:sz w:val="24"/>
          <w:szCs w:val="24"/>
        </w:rPr>
        <w:t>сведений</w:t>
      </w:r>
      <w:r w:rsidRPr="00774790">
        <w:rPr>
          <w:rFonts w:ascii="Arial" w:hAnsi="Arial" w:cs="Arial"/>
          <w:sz w:val="24"/>
          <w:szCs w:val="24"/>
        </w:rPr>
        <w:t xml:space="preserve"> из реестра муниципального имущества </w:t>
      </w:r>
      <w:r w:rsidR="004128BD" w:rsidRPr="00774790">
        <w:rPr>
          <w:rFonts w:ascii="Arial" w:hAnsi="Arial" w:cs="Arial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 xml:space="preserve">является </w:t>
      </w:r>
      <w:r w:rsidR="00823EE1" w:rsidRPr="00774790">
        <w:rPr>
          <w:rFonts w:ascii="Arial" w:hAnsi="Arial" w:cs="Arial"/>
          <w:sz w:val="24"/>
          <w:szCs w:val="24"/>
        </w:rPr>
        <w:t>невозможност</w:t>
      </w:r>
      <w:r w:rsidR="00FA197E" w:rsidRPr="00774790">
        <w:rPr>
          <w:rFonts w:ascii="Arial" w:hAnsi="Arial" w:cs="Arial"/>
          <w:sz w:val="24"/>
          <w:szCs w:val="24"/>
        </w:rPr>
        <w:t>ь</w:t>
      </w:r>
      <w:r w:rsidR="00823EE1" w:rsidRPr="00774790">
        <w:rPr>
          <w:rFonts w:ascii="Arial" w:hAnsi="Arial" w:cs="Arial"/>
          <w:sz w:val="24"/>
          <w:szCs w:val="24"/>
        </w:rPr>
        <w:t xml:space="preserve"> идентификации указанного в запросе объекта учета</w:t>
      </w:r>
      <w:r w:rsidR="00742D3F"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</w:t>
      </w:r>
      <w:r w:rsidR="00FA2CB3" w:rsidRPr="00774790">
        <w:rPr>
          <w:rFonts w:ascii="Arial" w:hAnsi="Arial" w:cs="Arial"/>
          <w:sz w:val="24"/>
          <w:szCs w:val="24"/>
        </w:rPr>
        <w:t>10</w:t>
      </w:r>
      <w:r w:rsidRPr="00774790">
        <w:rPr>
          <w:rFonts w:ascii="Arial" w:hAnsi="Arial" w:cs="Arial"/>
          <w:sz w:val="24"/>
          <w:szCs w:val="24"/>
        </w:rPr>
        <w:t>. Муниципальная услуга предоставляется  бесплатно.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2.1</w:t>
      </w:r>
      <w:r w:rsidR="00FA2CB3" w:rsidRPr="00774790">
        <w:rPr>
          <w:rFonts w:ascii="Arial" w:hAnsi="Arial" w:cs="Arial"/>
          <w:sz w:val="24"/>
          <w:szCs w:val="24"/>
        </w:rPr>
        <w:t>1</w:t>
      </w:r>
      <w:r w:rsidRPr="00774790">
        <w:rPr>
          <w:rFonts w:ascii="Arial" w:hAnsi="Arial" w:cs="Arial"/>
          <w:sz w:val="24"/>
          <w:szCs w:val="24"/>
        </w:rPr>
        <w:t>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317E6A" w:rsidRPr="00774790" w:rsidRDefault="00317E6A" w:rsidP="007079B8">
      <w:pPr>
        <w:pStyle w:val="a6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lastRenderedPageBreak/>
        <w:t>2.1</w:t>
      </w:r>
      <w:r w:rsidR="00FA2CB3" w:rsidRPr="00774790">
        <w:rPr>
          <w:rFonts w:ascii="Arial" w:hAnsi="Arial" w:cs="Arial"/>
          <w:sz w:val="24"/>
          <w:szCs w:val="24"/>
        </w:rPr>
        <w:t>2</w:t>
      </w:r>
      <w:r w:rsidRPr="00774790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317E6A" w:rsidRPr="00774790" w:rsidRDefault="00317E6A" w:rsidP="007079B8">
      <w:pPr>
        <w:pStyle w:val="a6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на личном приеме граждан  –  не  более 20 минут;</w:t>
      </w:r>
    </w:p>
    <w:p w:rsidR="00317E6A" w:rsidRPr="00774790" w:rsidRDefault="00317E6A" w:rsidP="007079B8">
      <w:pPr>
        <w:pStyle w:val="a6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1134C0" w:rsidRPr="00774790" w:rsidRDefault="00317E6A" w:rsidP="00317E6A">
      <w:pPr>
        <w:widowControl w:val="0"/>
        <w:autoSpaceDE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i/>
          <w:sz w:val="24"/>
          <w:szCs w:val="24"/>
        </w:rPr>
        <w:t xml:space="preserve"> (срок регистрации заявления не должен превышать 3 дней)</w:t>
      </w:r>
      <w:r w:rsidRPr="00774790">
        <w:rPr>
          <w:rFonts w:ascii="Arial" w:hAnsi="Arial" w:cs="Arial"/>
          <w:sz w:val="24"/>
          <w:szCs w:val="24"/>
        </w:rPr>
        <w:t>.</w:t>
      </w:r>
      <w:r w:rsidR="00F779D9" w:rsidRPr="00774790">
        <w:rPr>
          <w:rFonts w:ascii="Arial" w:hAnsi="Arial" w:cs="Arial"/>
          <w:sz w:val="24"/>
          <w:szCs w:val="24"/>
        </w:rPr>
        <w:t xml:space="preserve"> </w:t>
      </w:r>
    </w:p>
    <w:p w:rsidR="00317E6A" w:rsidRPr="00774790" w:rsidRDefault="00317E6A" w:rsidP="00317E6A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2.1</w:t>
      </w:r>
      <w:r w:rsidR="00FA2CB3" w:rsidRPr="00774790">
        <w:rPr>
          <w:sz w:val="24"/>
          <w:szCs w:val="24"/>
        </w:rPr>
        <w:t>3</w:t>
      </w:r>
      <w:r w:rsidRPr="00774790">
        <w:rPr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17E6A" w:rsidRPr="00774790" w:rsidRDefault="00317E6A" w:rsidP="00317E6A">
      <w:pPr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2.1</w:t>
      </w:r>
      <w:r w:rsidR="00FA2CB3" w:rsidRPr="00774790">
        <w:rPr>
          <w:rFonts w:ascii="Arial" w:hAnsi="Arial" w:cs="Arial"/>
          <w:sz w:val="24"/>
          <w:szCs w:val="24"/>
        </w:rPr>
        <w:t>3</w:t>
      </w:r>
      <w:r w:rsidRPr="00774790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317E6A" w:rsidRPr="00774790" w:rsidRDefault="00317E6A" w:rsidP="00317E6A">
      <w:pPr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Помещения уполномоченного органа должны соответствовать </w:t>
      </w:r>
      <w:r w:rsidR="002E3646" w:rsidRPr="00774790">
        <w:rPr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</w:t>
      </w:r>
      <w:r w:rsidRPr="00774790">
        <w:rPr>
          <w:sz w:val="24"/>
          <w:szCs w:val="24"/>
        </w:rPr>
        <w:t xml:space="preserve"> и быть оборудованы средствами пожаротушения.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2.1</w:t>
      </w:r>
      <w:r w:rsidR="00FA2CB3" w:rsidRPr="00774790">
        <w:rPr>
          <w:sz w:val="24"/>
          <w:szCs w:val="24"/>
        </w:rPr>
        <w:t>3</w:t>
      </w:r>
      <w:r w:rsidRPr="00774790">
        <w:rPr>
          <w:sz w:val="24"/>
          <w:szCs w:val="24"/>
        </w:rPr>
        <w:t>.2. Требования к местам ожидания.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2.1</w:t>
      </w:r>
      <w:r w:rsidR="00FA2CB3" w:rsidRPr="00774790">
        <w:rPr>
          <w:sz w:val="24"/>
          <w:szCs w:val="24"/>
        </w:rPr>
        <w:t>3</w:t>
      </w:r>
      <w:r w:rsidRPr="00774790">
        <w:rPr>
          <w:sz w:val="24"/>
          <w:szCs w:val="24"/>
        </w:rPr>
        <w:t>.3. Требования к местам приема заявителей.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2.1</w:t>
      </w:r>
      <w:r w:rsidR="00FA2CB3" w:rsidRPr="00774790">
        <w:rPr>
          <w:sz w:val="24"/>
          <w:szCs w:val="24"/>
        </w:rPr>
        <w:t>3</w:t>
      </w:r>
      <w:r w:rsidRPr="00774790">
        <w:rPr>
          <w:sz w:val="24"/>
          <w:szCs w:val="24"/>
        </w:rPr>
        <w:t>.4. Требования к информационным стендам.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текст настоящего административного регламента;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информация о порядке исполнения муниципальной услуги;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формы и образцы документов для заполнения;</w:t>
      </w:r>
    </w:p>
    <w:p w:rsidR="00317E6A" w:rsidRPr="00774790" w:rsidRDefault="00317E6A" w:rsidP="00317E6A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="002E3646" w:rsidRPr="0077479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774790">
        <w:rPr>
          <w:rFonts w:ascii="Arial" w:hAnsi="Arial" w:cs="Arial"/>
          <w:sz w:val="24"/>
          <w:szCs w:val="24"/>
        </w:rPr>
        <w:t>и МФЦ;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справочные телефоны;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</w:t>
      </w:r>
      <w:r w:rsidR="001528DA" w:rsidRPr="00774790">
        <w:rPr>
          <w:sz w:val="24"/>
          <w:szCs w:val="24"/>
        </w:rPr>
        <w:t xml:space="preserve"> </w:t>
      </w:r>
      <w:r w:rsidR="002E3646" w:rsidRPr="00774790">
        <w:rPr>
          <w:sz w:val="24"/>
          <w:szCs w:val="24"/>
        </w:rPr>
        <w:t xml:space="preserve">на Едином портале государственных и муниципальных услуг </w:t>
      </w:r>
      <w:r w:rsidRPr="00774790">
        <w:rPr>
          <w:sz w:val="24"/>
          <w:szCs w:val="24"/>
        </w:rPr>
        <w:t>(www.gosuslugi.ru), а также на официальном сайте уполномоченного органа (</w:t>
      </w:r>
      <w:r w:rsidR="004128BD" w:rsidRPr="00774790">
        <w:rPr>
          <w:sz w:val="24"/>
          <w:szCs w:val="24"/>
          <w:lang w:val="en-US"/>
        </w:rPr>
        <w:t>adm</w:t>
      </w:r>
      <w:r w:rsidR="004128BD" w:rsidRPr="00774790">
        <w:rPr>
          <w:sz w:val="24"/>
          <w:szCs w:val="24"/>
        </w:rPr>
        <w:t>-</w:t>
      </w:r>
      <w:r w:rsidR="004128BD" w:rsidRPr="00774790">
        <w:rPr>
          <w:sz w:val="24"/>
          <w:szCs w:val="24"/>
          <w:lang w:val="en-US"/>
        </w:rPr>
        <w:t>berez</w:t>
      </w:r>
      <w:r w:rsidR="004128BD" w:rsidRPr="00774790">
        <w:rPr>
          <w:sz w:val="24"/>
          <w:szCs w:val="24"/>
        </w:rPr>
        <w:t>.</w:t>
      </w:r>
      <w:r w:rsidR="004128BD" w:rsidRPr="00774790">
        <w:rPr>
          <w:sz w:val="24"/>
          <w:szCs w:val="24"/>
          <w:lang w:val="en-US"/>
        </w:rPr>
        <w:t>ru</w:t>
      </w:r>
      <w:r w:rsidRPr="00774790">
        <w:rPr>
          <w:sz w:val="24"/>
          <w:szCs w:val="24"/>
        </w:rPr>
        <w:t>).</w:t>
      </w:r>
    </w:p>
    <w:p w:rsidR="00317E6A" w:rsidRPr="00774790" w:rsidRDefault="00317E6A" w:rsidP="00317E6A">
      <w:pPr>
        <w:pStyle w:val="ConsPlusNormal"/>
        <w:ind w:firstLine="540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17E6A" w:rsidRPr="00774790" w:rsidRDefault="00317E6A" w:rsidP="00317E6A">
      <w:pPr>
        <w:pStyle w:val="ConsPlusNormal"/>
        <w:ind w:firstLine="708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2.1</w:t>
      </w:r>
      <w:r w:rsidR="00FA2CB3" w:rsidRPr="00774790">
        <w:rPr>
          <w:sz w:val="24"/>
          <w:szCs w:val="24"/>
        </w:rPr>
        <w:t>3</w:t>
      </w:r>
      <w:r w:rsidRPr="00774790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</w:t>
      </w:r>
      <w:r w:rsidRPr="00774790">
        <w:rPr>
          <w:rFonts w:ascii="Arial" w:hAnsi="Arial" w:cs="Arial"/>
          <w:sz w:val="24"/>
          <w:szCs w:val="24"/>
        </w:rPr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317E6A" w:rsidRPr="00774790" w:rsidRDefault="00317E6A" w:rsidP="00317E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317E6A" w:rsidRPr="00774790" w:rsidRDefault="00317E6A" w:rsidP="00317E6A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2.1</w:t>
      </w:r>
      <w:r w:rsidR="00FA2CB3" w:rsidRPr="00774790">
        <w:rPr>
          <w:rFonts w:ascii="Arial" w:hAnsi="Arial" w:cs="Arial"/>
          <w:sz w:val="24"/>
          <w:szCs w:val="24"/>
        </w:rPr>
        <w:t>4</w:t>
      </w:r>
      <w:r w:rsidRPr="00774790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774790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774790">
        <w:rPr>
          <w:rFonts w:ascii="Arial" w:hAnsi="Arial" w:cs="Arial"/>
          <w:sz w:val="24"/>
          <w:szCs w:val="24"/>
        </w:rPr>
        <w:t>и должностных лиц</w:t>
      </w:r>
      <w:r w:rsidRPr="00774790">
        <w:rPr>
          <w:rFonts w:ascii="Arial" w:hAnsi="Arial" w:cs="Arial"/>
          <w:bCs/>
          <w:i/>
          <w:sz w:val="24"/>
          <w:szCs w:val="24"/>
        </w:rPr>
        <w:t xml:space="preserve"> </w:t>
      </w:r>
      <w:r w:rsidRPr="00774790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774790">
        <w:rPr>
          <w:rFonts w:ascii="Arial" w:hAnsi="Arial" w:cs="Arial"/>
          <w:sz w:val="24"/>
          <w:szCs w:val="24"/>
        </w:rPr>
        <w:t xml:space="preserve">.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2.1</w:t>
      </w:r>
      <w:r w:rsidR="00FA2CB3" w:rsidRPr="00774790">
        <w:rPr>
          <w:rFonts w:ascii="Arial" w:hAnsi="Arial" w:cs="Arial"/>
          <w:sz w:val="24"/>
          <w:szCs w:val="24"/>
        </w:rPr>
        <w:t>5</w:t>
      </w:r>
      <w:r w:rsidRPr="00774790">
        <w:rPr>
          <w:rFonts w:ascii="Arial" w:hAnsi="Arial" w:cs="Arial"/>
          <w:sz w:val="24"/>
          <w:szCs w:val="24"/>
        </w:rPr>
        <w:t>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317E6A" w:rsidRPr="00774790" w:rsidRDefault="00317E6A" w:rsidP="00317E6A">
      <w:pPr>
        <w:autoSpaceDE w:val="0"/>
        <w:autoSpaceDN w:val="0"/>
        <w:adjustRightInd w:val="0"/>
        <w:ind w:left="900" w:right="77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317E6A" w:rsidRPr="00774790" w:rsidRDefault="00317E6A" w:rsidP="00317E6A">
      <w:pPr>
        <w:autoSpaceDE w:val="0"/>
        <w:autoSpaceDN w:val="0"/>
        <w:adjustRightInd w:val="0"/>
        <w:ind w:left="600" w:right="77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1) прием и регистрация заявления, в том числе, поступившего в электронной форме и прилагаемых к нему документов</w:t>
      </w:r>
      <w:r w:rsidR="00D07835" w:rsidRPr="00774790">
        <w:rPr>
          <w:rFonts w:ascii="Arial" w:hAnsi="Arial" w:cs="Arial"/>
          <w:sz w:val="24"/>
          <w:szCs w:val="24"/>
        </w:rPr>
        <w:t xml:space="preserve"> </w:t>
      </w:r>
      <w:r w:rsidR="00675666" w:rsidRPr="00774790">
        <w:rPr>
          <w:rFonts w:ascii="Arial" w:hAnsi="Arial" w:cs="Arial"/>
          <w:sz w:val="24"/>
          <w:szCs w:val="24"/>
        </w:rPr>
        <w:t>(отказ в приеме к рассмотрению заявления)</w:t>
      </w:r>
      <w:r w:rsidRPr="00774790">
        <w:rPr>
          <w:rFonts w:ascii="Arial" w:hAnsi="Arial" w:cs="Arial"/>
          <w:sz w:val="24"/>
          <w:szCs w:val="24"/>
        </w:rPr>
        <w:t>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2) рассмотрение заявления, принятие решения по итогам рассмотрения.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774790">
        <w:rPr>
          <w:rFonts w:ascii="Arial" w:hAnsi="Arial" w:cs="Arial"/>
          <w:sz w:val="24"/>
          <w:szCs w:val="24"/>
          <w:u w:val="single"/>
        </w:rPr>
        <w:t>3.1. Прием и регистрация заявления, в том числе, поступившего в электронной форме и прилагаемых к нему документов</w:t>
      </w:r>
      <w:r w:rsidR="00675666" w:rsidRPr="00774790">
        <w:rPr>
          <w:rFonts w:ascii="Arial" w:hAnsi="Arial" w:cs="Arial"/>
          <w:sz w:val="24"/>
          <w:szCs w:val="24"/>
          <w:u w:val="single"/>
        </w:rPr>
        <w:t xml:space="preserve"> (отказ в приеме к рассмотрению заявления)</w:t>
      </w:r>
      <w:r w:rsidRPr="00774790">
        <w:rPr>
          <w:rFonts w:ascii="Arial" w:hAnsi="Arial" w:cs="Arial"/>
          <w:sz w:val="24"/>
          <w:szCs w:val="24"/>
          <w:u w:val="single"/>
        </w:rPr>
        <w:t>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в необходимых случаях документа, предусмотренного подпунктом 2 пункта 2.6.1 настоящего административного регламента на личном приеме, через МФЦ, почтовым отправлением или в электронной форме.</w:t>
      </w:r>
    </w:p>
    <w:p w:rsidR="00317E6A" w:rsidRPr="00774790" w:rsidRDefault="00317E6A" w:rsidP="00317E6A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317E6A" w:rsidRPr="00774790" w:rsidRDefault="00317E6A" w:rsidP="00317E6A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3.1.3.</w:t>
      </w:r>
      <w:r w:rsidRPr="00774790">
        <w:rPr>
          <w:rFonts w:ascii="Arial" w:hAnsi="Arial" w:cs="Arial"/>
          <w:i/>
          <w:sz w:val="24"/>
          <w:szCs w:val="24"/>
        </w:rPr>
        <w:t xml:space="preserve"> </w:t>
      </w:r>
      <w:r w:rsidRPr="00774790">
        <w:rPr>
          <w:rFonts w:ascii="Arial" w:hAnsi="Arial" w:cs="Arial"/>
          <w:sz w:val="24"/>
          <w:szCs w:val="24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lastRenderedPageBreak/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1A61B5" w:rsidRPr="00774790" w:rsidRDefault="001A61B5" w:rsidP="001A61B5">
      <w:pPr>
        <w:pStyle w:val="ConsPlusNonformat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17E6A" w:rsidRPr="00774790" w:rsidRDefault="00317E6A" w:rsidP="00317E6A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317E6A" w:rsidRPr="00774790" w:rsidRDefault="00317E6A" w:rsidP="007079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3" w:history="1">
        <w:r w:rsidRPr="00774790">
          <w:rPr>
            <w:rFonts w:ascii="Arial" w:hAnsi="Arial" w:cs="Arial"/>
            <w:sz w:val="24"/>
            <w:szCs w:val="24"/>
          </w:rPr>
          <w:t>статье 11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</w:t>
      </w:r>
      <w:r w:rsidR="00DD6729" w:rsidRPr="00774790">
        <w:rPr>
          <w:rFonts w:ascii="Arial" w:hAnsi="Arial" w:cs="Arial"/>
          <w:sz w:val="24"/>
          <w:szCs w:val="24"/>
        </w:rPr>
        <w:br/>
        <w:t>№ 63-ФЗ</w:t>
      </w:r>
      <w:r w:rsidR="001528DA" w:rsidRPr="00774790">
        <w:rPr>
          <w:rFonts w:ascii="Arial" w:hAnsi="Arial" w:cs="Arial"/>
          <w:strike/>
          <w:sz w:val="24"/>
          <w:szCs w:val="24"/>
        </w:rPr>
        <w:t>.</w:t>
      </w:r>
    </w:p>
    <w:p w:rsidR="00DD6729" w:rsidRPr="00774790" w:rsidRDefault="00317E6A" w:rsidP="00317E6A">
      <w:pPr>
        <w:autoSpaceDE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774790">
          <w:rPr>
            <w:rFonts w:ascii="Arial" w:hAnsi="Arial" w:cs="Arial"/>
            <w:sz w:val="24"/>
            <w:szCs w:val="24"/>
          </w:rPr>
          <w:t>статьи 11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</w:t>
      </w:r>
      <w:r w:rsidR="00DD6729" w:rsidRPr="00774790">
        <w:rPr>
          <w:rFonts w:ascii="Arial" w:hAnsi="Arial" w:cs="Arial"/>
          <w:sz w:val="24"/>
          <w:szCs w:val="24"/>
        </w:rPr>
        <w:t>№ 63-ФЗ</w:t>
      </w:r>
      <w:r w:rsidR="001528DA" w:rsidRPr="00774790">
        <w:rPr>
          <w:rFonts w:ascii="Arial" w:hAnsi="Arial" w:cs="Arial"/>
          <w:sz w:val="24"/>
          <w:szCs w:val="24"/>
        </w:rPr>
        <w:t xml:space="preserve">, </w:t>
      </w:r>
      <w:r w:rsidRPr="00774790">
        <w:rPr>
          <w:rFonts w:ascii="Arial" w:hAnsi="Arial" w:cs="Arial"/>
          <w:sz w:val="24"/>
          <w:szCs w:val="24"/>
        </w:rPr>
        <w:t xml:space="preserve">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DD6729" w:rsidRPr="00774790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</w:t>
      </w:r>
      <w:r w:rsidRPr="00774790">
        <w:rPr>
          <w:rFonts w:ascii="Arial" w:hAnsi="Arial" w:cs="Arial"/>
          <w:sz w:val="24"/>
          <w:szCs w:val="24"/>
        </w:rPr>
        <w:t xml:space="preserve">. </w:t>
      </w:r>
    </w:p>
    <w:p w:rsidR="00742D3F" w:rsidRPr="00774790" w:rsidRDefault="00742D3F" w:rsidP="00955922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</w:t>
      </w:r>
      <w:r w:rsidR="00955922" w:rsidRPr="00774790">
        <w:rPr>
          <w:rFonts w:ascii="Arial" w:hAnsi="Arial" w:cs="Arial"/>
          <w:sz w:val="24"/>
          <w:szCs w:val="24"/>
        </w:rPr>
        <w:t xml:space="preserve">с помощью почтовой связи либо в электронном виде, в том числе посредством электронной почты, с использованием </w:t>
      </w:r>
      <w:r w:rsidRPr="00774790">
        <w:rPr>
          <w:rFonts w:ascii="Arial" w:hAnsi="Arial" w:cs="Arial"/>
          <w:sz w:val="24"/>
          <w:szCs w:val="24"/>
        </w:rPr>
        <w:t>Един</w:t>
      </w:r>
      <w:r w:rsidR="00955922" w:rsidRPr="00774790">
        <w:rPr>
          <w:rFonts w:ascii="Arial" w:hAnsi="Arial" w:cs="Arial"/>
          <w:sz w:val="24"/>
          <w:szCs w:val="24"/>
        </w:rPr>
        <w:t>ого</w:t>
      </w:r>
      <w:r w:rsidRPr="00774790">
        <w:rPr>
          <w:rFonts w:ascii="Arial" w:hAnsi="Arial" w:cs="Arial"/>
          <w:sz w:val="24"/>
          <w:szCs w:val="24"/>
        </w:rPr>
        <w:t xml:space="preserve"> портал</w:t>
      </w:r>
      <w:r w:rsidR="00955922" w:rsidRPr="00774790">
        <w:rPr>
          <w:rFonts w:ascii="Arial" w:hAnsi="Arial" w:cs="Arial"/>
          <w:sz w:val="24"/>
          <w:szCs w:val="24"/>
        </w:rPr>
        <w:t>а</w:t>
      </w:r>
      <w:r w:rsidRPr="00774790">
        <w:rPr>
          <w:rFonts w:ascii="Arial" w:hAnsi="Arial" w:cs="Arial"/>
          <w:sz w:val="24"/>
          <w:szCs w:val="24"/>
        </w:rPr>
        <w:t xml:space="preserve"> государственных и муниципальных услуг (в случае поступления заявления и прилагаемых к нему документов по почте или в </w:t>
      </w:r>
      <w:r w:rsidR="00955922" w:rsidRPr="00774790">
        <w:rPr>
          <w:rFonts w:ascii="Arial" w:hAnsi="Arial" w:cs="Arial"/>
          <w:sz w:val="24"/>
          <w:szCs w:val="24"/>
        </w:rPr>
        <w:t xml:space="preserve">электронном виде, в том числе посредством электронной почты, с использованием </w:t>
      </w:r>
      <w:r w:rsidRPr="00774790">
        <w:rPr>
          <w:rFonts w:ascii="Arial" w:hAnsi="Arial" w:cs="Arial"/>
          <w:sz w:val="24"/>
          <w:szCs w:val="24"/>
        </w:rPr>
        <w:t xml:space="preserve">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   </w:t>
      </w:r>
    </w:p>
    <w:p w:rsidR="00317E6A" w:rsidRPr="00774790" w:rsidRDefault="00317E6A" w:rsidP="007079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lastRenderedPageBreak/>
        <w:t>3.1.6. Максимальный срок исполнения административной процедуры:</w:t>
      </w:r>
    </w:p>
    <w:p w:rsidR="00317E6A" w:rsidRPr="00774790" w:rsidRDefault="00317E6A" w:rsidP="00317E6A">
      <w:pPr>
        <w:pStyle w:val="a6"/>
        <w:ind w:firstLine="6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:rsidR="00317E6A" w:rsidRPr="00774790" w:rsidRDefault="00317E6A" w:rsidP="00317E6A">
      <w:pPr>
        <w:pStyle w:val="a6"/>
        <w:ind w:firstLine="6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на личном приеме граждан  –  не  более 20 минут;</w:t>
      </w:r>
    </w:p>
    <w:p w:rsidR="00317E6A" w:rsidRPr="00774790" w:rsidRDefault="00317E6A" w:rsidP="00317E6A">
      <w:pPr>
        <w:pStyle w:val="a6"/>
        <w:ind w:firstLine="6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317E6A" w:rsidRPr="00774790" w:rsidRDefault="00317E6A" w:rsidP="00317E6A">
      <w:pPr>
        <w:pStyle w:val="a6"/>
        <w:ind w:firstLine="6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774790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774790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774790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774790">
        <w:rPr>
          <w:rFonts w:ascii="Arial" w:hAnsi="Arial" w:cs="Arial"/>
          <w:sz w:val="24"/>
          <w:szCs w:val="24"/>
        </w:rPr>
        <w:t xml:space="preserve">завершения проведения такой проверки.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- направление </w:t>
      </w:r>
      <w:r w:rsidRPr="00774790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774790">
        <w:rPr>
          <w:rFonts w:ascii="Arial" w:hAnsi="Arial" w:cs="Arial"/>
          <w:sz w:val="24"/>
          <w:szCs w:val="24"/>
        </w:rPr>
        <w:t>об отказе в приеме к рассмотрению заявления</w:t>
      </w:r>
      <w:r w:rsidR="00471290"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774790">
        <w:rPr>
          <w:rFonts w:ascii="Arial" w:hAnsi="Arial" w:cs="Arial"/>
          <w:sz w:val="24"/>
          <w:szCs w:val="24"/>
          <w:u w:val="single"/>
        </w:rPr>
        <w:t xml:space="preserve">3.2. Рассмотрение заявления, принятие решения по итогам рассмотрения.  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5F25AC" w:rsidRPr="00774790" w:rsidRDefault="00317E6A" w:rsidP="005F25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3.2.2. Должностное лицо уполномоченного органа, ответственное за предоставление муниципальной услуги</w:t>
      </w:r>
      <w:r w:rsidR="005F25AC" w:rsidRPr="00774790">
        <w:rPr>
          <w:rFonts w:ascii="Arial" w:hAnsi="Arial" w:cs="Arial"/>
          <w:sz w:val="24"/>
          <w:szCs w:val="24"/>
        </w:rPr>
        <w:t>,</w:t>
      </w:r>
      <w:r w:rsidRPr="00774790">
        <w:rPr>
          <w:rFonts w:ascii="Arial" w:hAnsi="Arial" w:cs="Arial"/>
          <w:sz w:val="24"/>
          <w:szCs w:val="24"/>
        </w:rPr>
        <w:t xml:space="preserve"> </w:t>
      </w:r>
      <w:r w:rsidR="005F25AC" w:rsidRPr="00774790">
        <w:rPr>
          <w:rFonts w:ascii="Arial" w:hAnsi="Arial" w:cs="Arial"/>
          <w:sz w:val="24"/>
          <w:szCs w:val="24"/>
        </w:rPr>
        <w:t xml:space="preserve">рассматривает представленные документы </w:t>
      </w:r>
      <w:r w:rsidR="005F25AC" w:rsidRPr="00774790">
        <w:rPr>
          <w:rFonts w:ascii="Arial" w:hAnsi="Arial" w:cs="Arial"/>
          <w:bCs/>
          <w:sz w:val="24"/>
          <w:szCs w:val="24"/>
        </w:rPr>
        <w:t>и выявляет наличие (отсутствие) о</w:t>
      </w:r>
      <w:r w:rsidR="005F25AC" w:rsidRPr="00774790">
        <w:rPr>
          <w:rFonts w:ascii="Arial" w:hAnsi="Arial" w:cs="Arial"/>
          <w:sz w:val="24"/>
          <w:szCs w:val="24"/>
        </w:rPr>
        <w:t>снования для отказа в предоставлении выписки (информации) об объектах учета из реестра</w:t>
      </w:r>
      <w:r w:rsidR="005F25AC" w:rsidRPr="00774790">
        <w:rPr>
          <w:rFonts w:ascii="Arial" w:hAnsi="Arial" w:cs="Arial"/>
          <w:i/>
          <w:sz w:val="24"/>
          <w:szCs w:val="24"/>
        </w:rPr>
        <w:t>,</w:t>
      </w:r>
      <w:r w:rsidR="00AD1151" w:rsidRPr="00774790">
        <w:rPr>
          <w:rFonts w:ascii="Arial" w:hAnsi="Arial" w:cs="Arial"/>
          <w:sz w:val="24"/>
          <w:szCs w:val="24"/>
        </w:rPr>
        <w:t xml:space="preserve"> предусмотренного</w:t>
      </w:r>
      <w:r w:rsidR="005F25AC" w:rsidRPr="00774790">
        <w:rPr>
          <w:rFonts w:ascii="Arial" w:hAnsi="Arial" w:cs="Arial"/>
          <w:sz w:val="24"/>
          <w:szCs w:val="24"/>
        </w:rPr>
        <w:t xml:space="preserve"> пунктом 2.</w:t>
      </w:r>
      <w:r w:rsidR="00FA2CB3" w:rsidRPr="00774790">
        <w:rPr>
          <w:rFonts w:ascii="Arial" w:hAnsi="Arial" w:cs="Arial"/>
          <w:sz w:val="24"/>
          <w:szCs w:val="24"/>
        </w:rPr>
        <w:t>9</w:t>
      </w:r>
      <w:r w:rsidR="005F25AC" w:rsidRPr="00774790">
        <w:rPr>
          <w:rFonts w:ascii="Arial" w:hAnsi="Arial" w:cs="Arial"/>
          <w:sz w:val="24"/>
          <w:szCs w:val="24"/>
        </w:rPr>
        <w:t xml:space="preserve"> настоящего административного регламента. </w:t>
      </w:r>
    </w:p>
    <w:p w:rsidR="00267DB9" w:rsidRPr="00774790" w:rsidRDefault="00267DB9" w:rsidP="00267DB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невозможности идентификации указанного в запросе объекта учета должностное лицо уполномоченного органа, ответственное за предоставление муниципальной услуги, готовит проект уведомления об отказе в предоставлении сведений из реестра</w:t>
      </w:r>
      <w:r w:rsidR="00E95B75" w:rsidRPr="00774790">
        <w:rPr>
          <w:rFonts w:ascii="Arial" w:hAnsi="Arial" w:cs="Arial"/>
          <w:sz w:val="24"/>
          <w:szCs w:val="24"/>
        </w:rPr>
        <w:t xml:space="preserve"> (далее – уведомление об отказе)</w:t>
      </w:r>
      <w:r w:rsidRPr="00774790">
        <w:rPr>
          <w:rFonts w:ascii="Arial" w:hAnsi="Arial" w:cs="Arial"/>
          <w:i/>
          <w:sz w:val="24"/>
          <w:szCs w:val="24"/>
        </w:rPr>
        <w:t>.</w:t>
      </w:r>
    </w:p>
    <w:p w:rsidR="00317E6A" w:rsidRPr="00774790" w:rsidRDefault="005F25AC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отсутствия оснований, предусмотренных пунктом 2.</w:t>
      </w:r>
      <w:r w:rsidR="00FA2CB3" w:rsidRPr="00774790">
        <w:rPr>
          <w:rFonts w:ascii="Arial" w:hAnsi="Arial" w:cs="Arial"/>
          <w:sz w:val="24"/>
          <w:szCs w:val="24"/>
        </w:rPr>
        <w:t>9</w:t>
      </w:r>
      <w:r w:rsidRPr="00774790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</w:t>
      </w:r>
      <w:r w:rsidR="00317E6A" w:rsidRPr="00774790">
        <w:rPr>
          <w:rFonts w:ascii="Arial" w:hAnsi="Arial" w:cs="Arial"/>
          <w:sz w:val="24"/>
          <w:szCs w:val="24"/>
        </w:rPr>
        <w:t xml:space="preserve">рассматривает представленные документы </w:t>
      </w:r>
      <w:r w:rsidR="00317E6A" w:rsidRPr="00774790">
        <w:rPr>
          <w:rFonts w:ascii="Arial" w:hAnsi="Arial" w:cs="Arial"/>
          <w:bCs/>
          <w:sz w:val="24"/>
          <w:szCs w:val="24"/>
        </w:rPr>
        <w:t xml:space="preserve">и выявляет наличие (отсутствие) объекта учета, в отношении которого заявитель обратился за получением информации, в </w:t>
      </w:r>
      <w:r w:rsidR="00317E6A" w:rsidRPr="00774790">
        <w:rPr>
          <w:rFonts w:ascii="Arial" w:hAnsi="Arial" w:cs="Arial"/>
          <w:sz w:val="24"/>
          <w:szCs w:val="24"/>
        </w:rPr>
        <w:t>реестре</w:t>
      </w:r>
      <w:r w:rsidR="003C5606"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7079B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наличия такого объекта должностное лицо уполномоченного органа, ответственное за предоставление муниципальной услуги, готовит проект выписки из реестра муниципального имущества. В указанной выписке отражаются все сведения, содержащиеся в реестре муниципального имущества.</w:t>
      </w:r>
    </w:p>
    <w:p w:rsidR="00317E6A" w:rsidRPr="00774790" w:rsidRDefault="00317E6A" w:rsidP="0081781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В случае отсутствия в реестре объекта, в отношении которого заявитель обратился за получением информации, должностное лицо уполномоченного органа, ответственное за предоставление муниципальной услуги, готовит проект </w:t>
      </w:r>
      <w:r w:rsidR="00FC243E" w:rsidRPr="00774790">
        <w:rPr>
          <w:rFonts w:ascii="Arial" w:hAnsi="Arial" w:cs="Arial"/>
          <w:sz w:val="24"/>
          <w:szCs w:val="24"/>
        </w:rPr>
        <w:t>уведомления об отсутствии запрашиваемой информации в реестре (далее – уведомление</w:t>
      </w:r>
      <w:r w:rsidR="00E95B75" w:rsidRPr="00774790">
        <w:rPr>
          <w:rFonts w:ascii="Arial" w:hAnsi="Arial" w:cs="Arial"/>
          <w:sz w:val="24"/>
          <w:szCs w:val="24"/>
        </w:rPr>
        <w:t xml:space="preserve"> об отсутствии информации)</w:t>
      </w:r>
      <w:r w:rsidRPr="00774790">
        <w:rPr>
          <w:rFonts w:ascii="Arial" w:hAnsi="Arial" w:cs="Arial"/>
          <w:sz w:val="24"/>
          <w:szCs w:val="24"/>
        </w:rPr>
        <w:t>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3.2.3. Проект выписки (</w:t>
      </w:r>
      <w:r w:rsidR="00E95B75" w:rsidRPr="00774790">
        <w:rPr>
          <w:rFonts w:ascii="Arial" w:hAnsi="Arial" w:cs="Arial"/>
          <w:sz w:val="24"/>
          <w:szCs w:val="24"/>
        </w:rPr>
        <w:t xml:space="preserve">уведомления об отказе, уведомления об отсутствии информации) </w:t>
      </w:r>
      <w:r w:rsidRPr="00774790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317E6A" w:rsidRPr="00774790" w:rsidRDefault="00317E6A" w:rsidP="00317E6A">
      <w:pPr>
        <w:tabs>
          <w:tab w:val="left" w:pos="567"/>
        </w:tabs>
        <w:ind w:firstLine="5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3.2.4.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соответствующую выписку (</w:t>
      </w:r>
      <w:r w:rsidR="00F43FB5" w:rsidRPr="00774790">
        <w:rPr>
          <w:rFonts w:ascii="Arial" w:hAnsi="Arial" w:cs="Arial"/>
          <w:sz w:val="24"/>
          <w:szCs w:val="24"/>
        </w:rPr>
        <w:t>уведомление</w:t>
      </w:r>
      <w:r w:rsidR="00E95B75" w:rsidRPr="00774790">
        <w:rPr>
          <w:rFonts w:ascii="Arial" w:hAnsi="Arial" w:cs="Arial"/>
          <w:sz w:val="24"/>
          <w:szCs w:val="24"/>
        </w:rPr>
        <w:t xml:space="preserve"> об отказе, уведомления об отсутствии информации</w:t>
      </w:r>
      <w:r w:rsidRPr="00774790">
        <w:rPr>
          <w:rFonts w:ascii="Arial" w:hAnsi="Arial" w:cs="Arial"/>
          <w:sz w:val="24"/>
          <w:szCs w:val="24"/>
        </w:rPr>
        <w:t>)</w:t>
      </w:r>
      <w:r w:rsidRPr="00774790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317E6A" w:rsidRPr="00774790" w:rsidRDefault="00317E6A" w:rsidP="00317E6A">
      <w:pPr>
        <w:tabs>
          <w:tab w:val="left" w:pos="-100"/>
        </w:tabs>
        <w:ind w:firstLine="500"/>
        <w:jc w:val="both"/>
        <w:rPr>
          <w:rFonts w:ascii="Arial" w:hAnsi="Arial" w:cs="Arial"/>
          <w:i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lastRenderedPageBreak/>
        <w:t>3.2.5. Подписанн</w:t>
      </w:r>
      <w:r w:rsidR="008359F8" w:rsidRPr="00774790">
        <w:rPr>
          <w:rFonts w:ascii="Arial" w:hAnsi="Arial" w:cs="Arial"/>
          <w:sz w:val="24"/>
          <w:szCs w:val="24"/>
        </w:rPr>
        <w:t>ая</w:t>
      </w:r>
      <w:r w:rsidRPr="00774790">
        <w:rPr>
          <w:rFonts w:ascii="Arial" w:hAnsi="Arial" w:cs="Arial"/>
          <w:sz w:val="24"/>
          <w:szCs w:val="24"/>
        </w:rPr>
        <w:t xml:space="preserve"> выписка </w:t>
      </w:r>
      <w:r w:rsidR="008359F8" w:rsidRPr="00774790">
        <w:rPr>
          <w:rFonts w:ascii="Arial" w:hAnsi="Arial" w:cs="Arial"/>
          <w:sz w:val="24"/>
          <w:szCs w:val="24"/>
        </w:rPr>
        <w:t>(уведомление об отказе, уведомления об отсутствии информации)</w:t>
      </w:r>
      <w:r w:rsidR="00E5040B" w:rsidRPr="00774790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4790">
        <w:rPr>
          <w:rFonts w:ascii="Arial" w:hAnsi="Arial" w:cs="Arial"/>
          <w:sz w:val="24"/>
          <w:szCs w:val="24"/>
        </w:rPr>
        <w:t>регистриру</w:t>
      </w:r>
      <w:r w:rsidR="008359F8" w:rsidRPr="00774790">
        <w:rPr>
          <w:rFonts w:ascii="Arial" w:hAnsi="Arial" w:cs="Arial"/>
          <w:sz w:val="24"/>
          <w:szCs w:val="24"/>
        </w:rPr>
        <w:t>е</w:t>
      </w:r>
      <w:r w:rsidRPr="00774790">
        <w:rPr>
          <w:rFonts w:ascii="Arial" w:hAnsi="Arial" w:cs="Arial"/>
          <w:sz w:val="24"/>
          <w:szCs w:val="24"/>
        </w:rPr>
        <w:t>тся должностным лицом уполномоченного органа, ответственным за предоставление муниципальной услуги, в установленном порядке.</w:t>
      </w:r>
      <w:r w:rsidR="00084C70" w:rsidRPr="00774790">
        <w:rPr>
          <w:rFonts w:ascii="Arial" w:hAnsi="Arial" w:cs="Arial"/>
          <w:sz w:val="24"/>
          <w:szCs w:val="24"/>
        </w:rPr>
        <w:t xml:space="preserve"> </w:t>
      </w:r>
    </w:p>
    <w:p w:rsidR="00317E6A" w:rsidRPr="00774790" w:rsidRDefault="00317E6A" w:rsidP="00317E6A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3.2.6. В случае подачи заявления заявителем лично или почтовым отправлением, выписка </w:t>
      </w:r>
      <w:r w:rsidR="007E1871" w:rsidRPr="00774790">
        <w:rPr>
          <w:rFonts w:ascii="Arial" w:hAnsi="Arial" w:cs="Arial"/>
          <w:sz w:val="24"/>
          <w:szCs w:val="24"/>
        </w:rPr>
        <w:t>(уведомление об отказе, уведомления об отсутствии информации)</w:t>
      </w:r>
      <w:r w:rsidR="007E1871" w:rsidRPr="00774790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4790">
        <w:rPr>
          <w:rFonts w:ascii="Arial" w:hAnsi="Arial" w:cs="Arial"/>
          <w:sz w:val="24"/>
          <w:szCs w:val="24"/>
        </w:rPr>
        <w:t>выдается заявителю в форме бумажного документа по его выбору в уполномоченном органе, МФЦ, либо направляется уполномоченным органом посредством почтовой связи.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317E6A" w:rsidRPr="00774790" w:rsidRDefault="00317E6A" w:rsidP="00317E6A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17E6A" w:rsidRPr="00774790" w:rsidRDefault="00317E6A" w:rsidP="00317E6A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форме документа на бумажном носителе в МФЦ;</w:t>
      </w:r>
    </w:p>
    <w:p w:rsidR="00317E6A" w:rsidRPr="00774790" w:rsidRDefault="00317E6A" w:rsidP="00317E6A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:rsidR="00317E6A" w:rsidRPr="00774790" w:rsidRDefault="00042D3D" w:rsidP="00042D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b/>
          <w:color w:val="FF0000"/>
          <w:sz w:val="24"/>
          <w:szCs w:val="24"/>
        </w:rPr>
        <w:t xml:space="preserve">        </w:t>
      </w:r>
      <w:r w:rsidR="00317E6A" w:rsidRPr="00774790">
        <w:rPr>
          <w:rFonts w:ascii="Arial" w:hAnsi="Arial" w:cs="Arial"/>
          <w:sz w:val="24"/>
          <w:szCs w:val="24"/>
        </w:rPr>
        <w:t>3.2.7. Максимальный срок исполнения административной процедуры -  7</w:t>
      </w:r>
      <w:r w:rsidR="00817815" w:rsidRPr="00774790">
        <w:rPr>
          <w:rFonts w:ascii="Arial" w:hAnsi="Arial" w:cs="Arial"/>
          <w:sz w:val="24"/>
          <w:szCs w:val="24"/>
        </w:rPr>
        <w:t xml:space="preserve"> рабочих</w:t>
      </w:r>
      <w:r w:rsidR="00317E6A" w:rsidRPr="00774790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:rsidR="00317E6A" w:rsidRPr="00774790" w:rsidRDefault="00317E6A" w:rsidP="00317E6A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3.2.8. Результатом исполнения административной процедуры является:</w:t>
      </w:r>
    </w:p>
    <w:p w:rsidR="004C6B1F" w:rsidRPr="00774790" w:rsidRDefault="004C6B1F" w:rsidP="007E187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- направление (вручение) заявителю </w:t>
      </w:r>
      <w:r w:rsidR="007E1871" w:rsidRPr="00774790">
        <w:rPr>
          <w:rFonts w:ascii="Arial" w:hAnsi="Arial" w:cs="Arial"/>
          <w:sz w:val="24"/>
          <w:szCs w:val="24"/>
        </w:rPr>
        <w:t>уведомления об отказе в предоставлении сведений из реестра в случае невозможности идентификации указанного в запросе объекта учета</w:t>
      </w:r>
      <w:r w:rsidRPr="00774790">
        <w:rPr>
          <w:rFonts w:ascii="Arial" w:hAnsi="Arial" w:cs="Arial"/>
          <w:sz w:val="24"/>
          <w:szCs w:val="24"/>
        </w:rPr>
        <w:t>;</w:t>
      </w:r>
    </w:p>
    <w:p w:rsidR="00317E6A" w:rsidRPr="00774790" w:rsidRDefault="00317E6A" w:rsidP="00317E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направление (вручение) заявителю выписки, содержащей информацию об объектах учета из реестра муниципального имущества;</w:t>
      </w:r>
    </w:p>
    <w:p w:rsidR="00E5040B" w:rsidRPr="00774790" w:rsidRDefault="00317E6A" w:rsidP="007E187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направление (вручение) заявителю</w:t>
      </w:r>
      <w:r w:rsidR="003C5606" w:rsidRPr="00774790">
        <w:rPr>
          <w:rFonts w:ascii="Arial" w:hAnsi="Arial" w:cs="Arial"/>
          <w:sz w:val="24"/>
          <w:szCs w:val="24"/>
        </w:rPr>
        <w:t xml:space="preserve"> </w:t>
      </w:r>
      <w:r w:rsidR="00F43FB5" w:rsidRPr="00774790">
        <w:rPr>
          <w:rFonts w:ascii="Arial" w:hAnsi="Arial" w:cs="Arial"/>
          <w:sz w:val="24"/>
          <w:szCs w:val="24"/>
        </w:rPr>
        <w:t>уведомления об отсутствии запрашиваемой информации в реестре</w:t>
      </w:r>
      <w:r w:rsidRPr="00774790">
        <w:rPr>
          <w:rFonts w:ascii="Arial" w:hAnsi="Arial" w:cs="Arial"/>
          <w:sz w:val="24"/>
          <w:szCs w:val="24"/>
        </w:rPr>
        <w:t>.</w:t>
      </w:r>
      <w:r w:rsidR="00F43FB5" w:rsidRPr="00774790">
        <w:rPr>
          <w:rFonts w:ascii="Arial" w:hAnsi="Arial" w:cs="Arial"/>
          <w:sz w:val="24"/>
          <w:szCs w:val="24"/>
        </w:rPr>
        <w:t xml:space="preserve"> 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 </w:t>
      </w:r>
    </w:p>
    <w:p w:rsidR="00BB416A" w:rsidRPr="00774790" w:rsidRDefault="00BB416A" w:rsidP="00BB416A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BB416A" w:rsidRPr="00774790" w:rsidRDefault="00BB416A" w:rsidP="00BB41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774790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</w:t>
      </w:r>
      <w:r w:rsidRPr="00774790">
        <w:rPr>
          <w:rFonts w:ascii="Arial" w:hAnsi="Arial" w:cs="Arial"/>
          <w:sz w:val="24"/>
          <w:szCs w:val="24"/>
        </w:rPr>
        <w:lastRenderedPageBreak/>
        <w:t>административным регламентом предоставления муниципальной услуги, соответствующего признакам заявителя;</w:t>
      </w:r>
    </w:p>
    <w:p w:rsidR="00BB416A" w:rsidRPr="00774790" w:rsidRDefault="00BB416A" w:rsidP="00BB416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FF0000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774790">
        <w:rPr>
          <w:rStyle w:val="a9"/>
          <w:rFonts w:ascii="Arial" w:hAnsi="Arial" w:cs="Arial"/>
          <w:color w:val="FF0000"/>
          <w:sz w:val="24"/>
          <w:szCs w:val="24"/>
        </w:rPr>
        <w:t xml:space="preserve"> 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BB416A" w:rsidRPr="00774790" w:rsidRDefault="00BB416A" w:rsidP="00BB416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BB416A" w:rsidRPr="00774790" w:rsidRDefault="00BB416A" w:rsidP="00BB41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F43FB5" w:rsidRPr="00774790" w:rsidRDefault="00F43FB5" w:rsidP="00317E6A">
      <w:pPr>
        <w:widowControl w:val="0"/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</w:p>
    <w:p w:rsidR="00317E6A" w:rsidRPr="00774790" w:rsidRDefault="00317E6A" w:rsidP="00317E6A">
      <w:pPr>
        <w:widowControl w:val="0"/>
        <w:autoSpaceDE w:val="0"/>
        <w:ind w:right="-16"/>
        <w:jc w:val="center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>4. Формы контроля за исполнением административного регламента</w:t>
      </w:r>
    </w:p>
    <w:p w:rsidR="00317E6A" w:rsidRPr="00774790" w:rsidRDefault="00317E6A" w:rsidP="00317E6A">
      <w:pPr>
        <w:widowControl w:val="0"/>
        <w:autoSpaceDE w:val="0"/>
        <w:ind w:right="-16"/>
        <w:jc w:val="both"/>
        <w:rPr>
          <w:rFonts w:ascii="Arial" w:hAnsi="Arial" w:cs="Arial"/>
          <w:sz w:val="24"/>
          <w:szCs w:val="24"/>
        </w:rPr>
      </w:pP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4.1. Контроль за соблюдением </w:t>
      </w:r>
      <w:r w:rsidR="004128BD" w:rsidRPr="00774790">
        <w:rPr>
          <w:sz w:val="24"/>
          <w:szCs w:val="24"/>
        </w:rPr>
        <w:t>административного регламента</w:t>
      </w:r>
      <w:r w:rsidRPr="00774790">
        <w:rPr>
          <w:sz w:val="24"/>
          <w:szCs w:val="24"/>
        </w:rPr>
        <w:t xml:space="preserve">, должностными лицами </w:t>
      </w:r>
      <w:r w:rsidR="004128BD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, участвующими в предоставлении муниципальной услуги, </w:t>
      </w:r>
      <w:r w:rsidR="00E04A3B" w:rsidRPr="00774790">
        <w:rPr>
          <w:sz w:val="24"/>
          <w:szCs w:val="24"/>
        </w:rPr>
        <w:t xml:space="preserve">положений настоящего административного регламента осуществляется </w:t>
      </w:r>
      <w:r w:rsidRPr="00774790">
        <w:rPr>
          <w:sz w:val="24"/>
          <w:szCs w:val="24"/>
        </w:rPr>
        <w:t xml:space="preserve">должностными лицами </w:t>
      </w:r>
      <w:r w:rsidR="004128BD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 w:rsidR="004128BD" w:rsidRPr="00774790">
        <w:rPr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Pr="00774790">
        <w:rPr>
          <w:sz w:val="24"/>
          <w:szCs w:val="24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4128BD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 на основании распоряжения руководителя </w:t>
      </w:r>
      <w:r w:rsidR="004128BD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>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lastRenderedPageBreak/>
        <w:t>4.2. Проверка полноты и качества предоставления муниципальной услуги осуществляется путем проведения: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4.2.1. Плановых проверок соблюдения и исполнения должностными лицами </w:t>
      </w:r>
      <w:r w:rsidR="00042D3D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i/>
          <w:sz w:val="24"/>
          <w:szCs w:val="24"/>
          <w:u w:val="single"/>
        </w:rPr>
        <w:t>,</w:t>
      </w:r>
      <w:r w:rsidRPr="00774790">
        <w:rPr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="00042D3D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i/>
          <w:sz w:val="24"/>
          <w:szCs w:val="24"/>
          <w:u w:val="single"/>
        </w:rPr>
        <w:t>,</w:t>
      </w:r>
      <w:r w:rsidRPr="00774790">
        <w:rPr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042D3D" w:rsidRPr="00774790">
        <w:rPr>
          <w:sz w:val="24"/>
          <w:szCs w:val="24"/>
        </w:rPr>
        <w:t>Березовское сельское  поселение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4.5. Должностные лица </w:t>
      </w:r>
      <w:r w:rsidR="00042D3D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i/>
          <w:sz w:val="24"/>
          <w:szCs w:val="24"/>
          <w:u w:val="single"/>
        </w:rPr>
        <w:t>,</w:t>
      </w:r>
      <w:r w:rsidRPr="00774790">
        <w:rPr>
          <w:rFonts w:ascii="Arial" w:hAnsi="Arial" w:cs="Arial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317E6A" w:rsidRPr="00774790" w:rsidRDefault="00317E6A" w:rsidP="00C23B6E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042D3D" w:rsidRPr="00774790">
        <w:rPr>
          <w:rFonts w:ascii="Arial" w:hAnsi="Arial" w:cs="Arial"/>
          <w:sz w:val="24"/>
          <w:szCs w:val="24"/>
        </w:rPr>
        <w:t>администрацию 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i/>
          <w:sz w:val="24"/>
          <w:szCs w:val="24"/>
          <w:u w:val="single"/>
        </w:rPr>
        <w:t>.</w:t>
      </w:r>
    </w:p>
    <w:p w:rsidR="00317E6A" w:rsidRPr="00774790" w:rsidRDefault="00317E6A" w:rsidP="00317E6A">
      <w:pPr>
        <w:autoSpaceDE w:val="0"/>
        <w:ind w:right="-16"/>
        <w:jc w:val="center"/>
        <w:rPr>
          <w:rFonts w:ascii="Arial" w:hAnsi="Arial" w:cs="Arial"/>
          <w:b/>
          <w:sz w:val="24"/>
          <w:szCs w:val="24"/>
        </w:rPr>
      </w:pPr>
    </w:p>
    <w:p w:rsidR="00317E6A" w:rsidRPr="00774790" w:rsidRDefault="00317E6A" w:rsidP="00317E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 xml:space="preserve">5. Досудебный (внесудебный) порядок обжалования решений </w:t>
      </w:r>
    </w:p>
    <w:p w:rsidR="00317E6A" w:rsidRPr="00774790" w:rsidRDefault="00317E6A" w:rsidP="00317E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74790">
        <w:rPr>
          <w:rFonts w:ascii="Arial" w:hAnsi="Arial" w:cs="Arial"/>
          <w:b/>
          <w:sz w:val="24"/>
          <w:szCs w:val="24"/>
        </w:rPr>
        <w:t xml:space="preserve">и действий (бездействия) </w:t>
      </w:r>
      <w:r w:rsidR="00C23B6E" w:rsidRPr="00774790">
        <w:rPr>
          <w:rFonts w:ascii="Arial" w:hAnsi="Arial" w:cs="Arial"/>
          <w:b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b/>
          <w:sz w:val="24"/>
          <w:szCs w:val="24"/>
        </w:rPr>
        <w:t xml:space="preserve">, МФЦ, </w:t>
      </w:r>
      <w:r w:rsidRPr="00774790">
        <w:rPr>
          <w:rFonts w:ascii="Arial" w:hAnsi="Arial" w:cs="Arial"/>
          <w:b/>
          <w:bCs/>
          <w:sz w:val="24"/>
          <w:szCs w:val="24"/>
        </w:rPr>
        <w:t xml:space="preserve">организаций, указанных в </w:t>
      </w:r>
      <w:hyperlink r:id="rId15" w:history="1">
        <w:r w:rsidRPr="00774790">
          <w:rPr>
            <w:rFonts w:ascii="Arial" w:hAnsi="Arial" w:cs="Arial"/>
            <w:b/>
            <w:bCs/>
            <w:sz w:val="24"/>
            <w:szCs w:val="24"/>
          </w:rPr>
          <w:t>части 1.1 статьи 16</w:t>
        </w:r>
      </w:hyperlink>
      <w:r w:rsidRPr="00774790">
        <w:rPr>
          <w:rFonts w:ascii="Arial" w:hAnsi="Arial" w:cs="Arial"/>
          <w:b/>
          <w:bCs/>
          <w:sz w:val="24"/>
          <w:szCs w:val="24"/>
        </w:rPr>
        <w:t xml:space="preserve"> Федерального закона </w:t>
      </w:r>
      <w:r w:rsidR="003E2E3A" w:rsidRPr="0077479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74790">
        <w:rPr>
          <w:rFonts w:ascii="Arial" w:hAnsi="Arial" w:cs="Arial"/>
          <w:b/>
          <w:bCs/>
          <w:sz w:val="24"/>
          <w:szCs w:val="24"/>
        </w:rPr>
        <w:t>№ 210-ФЗ, а также их должностных лиц, муниципальных служащих, работников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5.1. Заявитель может обратиться с жалобой на решения и действия (бездействие) </w:t>
      </w:r>
      <w:r w:rsidR="00C23B6E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, МФЦ, </w:t>
      </w:r>
      <w:r w:rsidRPr="00774790">
        <w:rPr>
          <w:bCs/>
          <w:sz w:val="24"/>
          <w:szCs w:val="24"/>
        </w:rPr>
        <w:t xml:space="preserve">организаций, указанных в </w:t>
      </w:r>
      <w:hyperlink r:id="rId16" w:history="1">
        <w:r w:rsidRPr="00774790">
          <w:rPr>
            <w:bCs/>
            <w:sz w:val="24"/>
            <w:szCs w:val="24"/>
          </w:rPr>
          <w:t>части 1.1 статьи 16</w:t>
        </w:r>
      </w:hyperlink>
      <w:r w:rsidRPr="00774790">
        <w:rPr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  <w:r w:rsidRPr="00774790">
        <w:rPr>
          <w:sz w:val="24"/>
          <w:szCs w:val="24"/>
        </w:rPr>
        <w:t>, в том числе</w:t>
      </w:r>
      <w:r w:rsidR="003E2E3A" w:rsidRPr="00774790">
        <w:rPr>
          <w:sz w:val="24"/>
          <w:szCs w:val="24"/>
        </w:rPr>
        <w:t xml:space="preserve"> </w:t>
      </w:r>
      <w:r w:rsidRPr="00774790">
        <w:rPr>
          <w:sz w:val="24"/>
          <w:szCs w:val="24"/>
        </w:rPr>
        <w:t>в следующих случаях: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7" w:history="1">
        <w:r w:rsidRPr="00774790">
          <w:rPr>
            <w:rFonts w:ascii="Arial" w:hAnsi="Arial" w:cs="Arial"/>
            <w:sz w:val="24"/>
            <w:szCs w:val="24"/>
          </w:rPr>
          <w:t>статье 15.1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774790">
        <w:rPr>
          <w:rFonts w:ascii="Arial" w:hAnsi="Arial" w:cs="Arial"/>
          <w:bCs/>
          <w:sz w:val="24"/>
          <w:szCs w:val="24"/>
        </w:rPr>
        <w:t>№ 210-ФЗ</w:t>
      </w:r>
      <w:r w:rsidRPr="00774790">
        <w:rPr>
          <w:rFonts w:ascii="Arial" w:hAnsi="Arial" w:cs="Arial"/>
          <w:sz w:val="24"/>
          <w:szCs w:val="24"/>
        </w:rPr>
        <w:t>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77479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</w:t>
      </w:r>
      <w:r w:rsidRPr="00774790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774790">
        <w:rPr>
          <w:rFonts w:ascii="Arial" w:hAnsi="Arial" w:cs="Arial"/>
          <w:sz w:val="24"/>
          <w:szCs w:val="24"/>
        </w:rPr>
        <w:t>;</w:t>
      </w:r>
    </w:p>
    <w:p w:rsidR="0054601B" w:rsidRPr="00774790" w:rsidRDefault="0054601B" w:rsidP="0054601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317E6A" w:rsidRPr="00774790" w:rsidRDefault="00317E6A" w:rsidP="00317E6A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77479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</w:t>
      </w:r>
      <w:r w:rsidRPr="00774790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774790">
        <w:rPr>
          <w:rFonts w:ascii="Arial" w:hAnsi="Arial" w:cs="Arial"/>
          <w:sz w:val="24"/>
          <w:szCs w:val="24"/>
        </w:rPr>
        <w:t>;</w:t>
      </w:r>
    </w:p>
    <w:p w:rsidR="00317E6A" w:rsidRPr="00774790" w:rsidRDefault="00317E6A" w:rsidP="00317E6A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317E6A" w:rsidRPr="00774790" w:rsidRDefault="00317E6A" w:rsidP="00317E6A">
      <w:pPr>
        <w:pStyle w:val="ConsPlusNormal"/>
        <w:ind w:firstLine="567"/>
        <w:jc w:val="both"/>
        <w:rPr>
          <w:sz w:val="24"/>
          <w:szCs w:val="24"/>
        </w:rPr>
      </w:pPr>
      <w:r w:rsidRPr="00774790">
        <w:rPr>
          <w:sz w:val="24"/>
          <w:szCs w:val="24"/>
        </w:rPr>
        <w:t xml:space="preserve">7) отказ </w:t>
      </w:r>
      <w:r w:rsidR="00C23B6E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, должностного лица </w:t>
      </w:r>
      <w:r w:rsidR="00C23B6E" w:rsidRPr="00774790">
        <w:rPr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sz w:val="24"/>
          <w:szCs w:val="24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0" w:history="1">
        <w:r w:rsidRPr="00774790">
          <w:rPr>
            <w:sz w:val="24"/>
            <w:szCs w:val="24"/>
          </w:rPr>
          <w:t>частью 1.1 статьи 16</w:t>
        </w:r>
      </w:hyperlink>
      <w:r w:rsidRPr="00774790">
        <w:rPr>
          <w:sz w:val="24"/>
          <w:szCs w:val="24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774790">
          <w:rPr>
            <w:sz w:val="24"/>
            <w:szCs w:val="24"/>
          </w:rPr>
          <w:t>частью 1.3 статьи 16</w:t>
        </w:r>
      </w:hyperlink>
      <w:r w:rsidRPr="00774790">
        <w:rPr>
          <w:sz w:val="24"/>
          <w:szCs w:val="24"/>
        </w:rPr>
        <w:t xml:space="preserve"> Федерального закона № 210-ФЗ;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774790">
        <w:rPr>
          <w:rFonts w:ascii="Arial" w:hAnsi="Arial" w:cs="Arial"/>
          <w:sz w:val="24"/>
          <w:szCs w:val="24"/>
        </w:rPr>
        <w:lastRenderedPageBreak/>
        <w:t xml:space="preserve">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77479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210-ФЗ.</w:t>
      </w:r>
    </w:p>
    <w:p w:rsidR="004269CF" w:rsidRPr="00774790" w:rsidRDefault="004269CF" w:rsidP="004269C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</w:t>
      </w:r>
      <w:r w:rsidR="00C23B6E" w:rsidRPr="00774790">
        <w:rPr>
          <w:rFonts w:ascii="Arial" w:hAnsi="Arial" w:cs="Arial"/>
          <w:sz w:val="24"/>
          <w:szCs w:val="24"/>
        </w:rPr>
        <w:t xml:space="preserve"> администрацию 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23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4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Жалоба на решения и действия (бездействие)</w:t>
      </w:r>
      <w:r w:rsidR="00C23B6E" w:rsidRPr="00774790">
        <w:rPr>
          <w:rFonts w:ascii="Arial" w:hAnsi="Arial" w:cs="Arial"/>
          <w:sz w:val="24"/>
          <w:szCs w:val="24"/>
        </w:rPr>
        <w:t xml:space="preserve"> администрации 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i/>
          <w:sz w:val="24"/>
          <w:szCs w:val="24"/>
          <w:u w:val="single"/>
        </w:rPr>
        <w:t>,</w:t>
      </w:r>
      <w:r w:rsidRPr="00774790">
        <w:rPr>
          <w:rFonts w:ascii="Arial" w:hAnsi="Arial" w:cs="Arial"/>
          <w:sz w:val="24"/>
          <w:szCs w:val="24"/>
        </w:rPr>
        <w:t xml:space="preserve"> должностного лица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i/>
          <w:sz w:val="24"/>
          <w:szCs w:val="24"/>
          <w:u w:val="single"/>
        </w:rPr>
        <w:t>,</w:t>
      </w:r>
      <w:r w:rsidRPr="00774790">
        <w:rPr>
          <w:rFonts w:ascii="Arial" w:hAnsi="Arial" w:cs="Arial"/>
          <w:sz w:val="24"/>
          <w:szCs w:val="24"/>
        </w:rPr>
        <w:t xml:space="preserve"> муниципального служащего, руководителя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5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D262A5" w:rsidRPr="00774790" w:rsidRDefault="00317E6A" w:rsidP="00317E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5.3. </w:t>
      </w:r>
      <w:r w:rsidR="00D262A5" w:rsidRPr="00774790">
        <w:rPr>
          <w:rFonts w:ascii="Arial" w:hAnsi="Arial" w:cs="Arial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</w:t>
      </w:r>
      <w:r w:rsidR="00D262A5" w:rsidRPr="00774790">
        <w:rPr>
          <w:rFonts w:ascii="Arial" w:hAnsi="Arial" w:cs="Arial"/>
          <w:sz w:val="24"/>
          <w:szCs w:val="24"/>
        </w:rPr>
        <w:br/>
      </w:r>
      <w:r w:rsidR="00D262A5" w:rsidRPr="00774790">
        <w:rPr>
          <w:rFonts w:ascii="Arial" w:hAnsi="Arial" w:cs="Arial"/>
          <w:sz w:val="24"/>
          <w:szCs w:val="24"/>
        </w:rPr>
        <w:lastRenderedPageBreak/>
        <w:t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5.4. Жалоба должна содержать: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1) </w:t>
      </w:r>
      <w:r w:rsidR="00C23B6E" w:rsidRPr="00774790">
        <w:rPr>
          <w:rFonts w:ascii="Arial" w:hAnsi="Arial" w:cs="Arial"/>
          <w:sz w:val="24"/>
          <w:szCs w:val="24"/>
        </w:rPr>
        <w:t>Администрация 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>, должностного лица</w:t>
      </w:r>
      <w:r w:rsidRPr="00774790">
        <w:rPr>
          <w:rFonts w:ascii="Arial" w:hAnsi="Arial" w:cs="Arial"/>
          <w:bCs/>
          <w:i/>
          <w:sz w:val="24"/>
          <w:szCs w:val="24"/>
        </w:rPr>
        <w:t xml:space="preserve">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26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должностного лица,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либо муниципального служащего, МФЦ, работника МФЦ, организаций, предусмотренных </w:t>
      </w:r>
      <w:hyperlink r:id="rId27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>, должностного лица</w:t>
      </w:r>
      <w:r w:rsidRPr="00774790">
        <w:rPr>
          <w:rFonts w:ascii="Arial" w:hAnsi="Arial" w:cs="Arial"/>
          <w:bCs/>
          <w:i/>
          <w:sz w:val="24"/>
          <w:szCs w:val="24"/>
        </w:rPr>
        <w:t xml:space="preserve"> </w:t>
      </w:r>
      <w:r w:rsidR="00C23B6E" w:rsidRPr="00774790">
        <w:rPr>
          <w:rFonts w:ascii="Arial" w:hAnsi="Arial" w:cs="Arial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Pr="00774790"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28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i/>
          <w:sz w:val="24"/>
          <w:szCs w:val="24"/>
          <w:u w:val="single"/>
        </w:rPr>
        <w:t>,</w:t>
      </w:r>
      <w:r w:rsidRPr="00774790">
        <w:rPr>
          <w:rFonts w:ascii="Arial" w:hAnsi="Arial" w:cs="Arial"/>
          <w:sz w:val="24"/>
          <w:szCs w:val="24"/>
        </w:rPr>
        <w:t xml:space="preserve"> работниками МФЦ, организаций, предусмотренных </w:t>
      </w:r>
      <w:hyperlink r:id="rId29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Жалоба, поступившая в </w:t>
      </w:r>
      <w:r w:rsidR="00C23B6E" w:rsidRPr="00774790">
        <w:rPr>
          <w:rFonts w:ascii="Arial" w:hAnsi="Arial" w:cs="Arial"/>
          <w:sz w:val="24"/>
          <w:szCs w:val="24"/>
        </w:rPr>
        <w:t>администрацию 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МФЦ, учредителю МФЦ, в организации, предусмотренные </w:t>
      </w:r>
      <w:hyperlink r:id="rId30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МФЦ, организаций, предусмотренных </w:t>
      </w:r>
      <w:hyperlink r:id="rId31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его </w:t>
      </w:r>
      <w:r w:rsidRPr="00774790">
        <w:rPr>
          <w:rFonts w:ascii="Arial" w:hAnsi="Arial" w:cs="Arial"/>
          <w:sz w:val="24"/>
          <w:szCs w:val="24"/>
        </w:rPr>
        <w:lastRenderedPageBreak/>
        <w:t>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2" w:history="1">
        <w:r w:rsidRPr="00774790">
          <w:rPr>
            <w:rFonts w:ascii="Arial" w:hAnsi="Arial" w:cs="Arial"/>
            <w:sz w:val="24"/>
            <w:szCs w:val="24"/>
          </w:rPr>
          <w:t>пунктом</w:t>
        </w:r>
      </w:hyperlink>
      <w:r w:rsidRPr="00774790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3" w:tooltip="blocked::consultantplus://offline/ref=166B6C834A40D9ED059D12BC8CDD9D84D13C7A68142196DE02C83138nBMDI" w:history="1">
        <w:r w:rsidRPr="00774790">
          <w:rPr>
            <w:rFonts w:ascii="Arial" w:hAnsi="Arial" w:cs="Arial"/>
            <w:sz w:val="24"/>
            <w:szCs w:val="24"/>
          </w:rPr>
          <w:t>законом</w:t>
        </w:r>
      </w:hyperlink>
      <w:r w:rsidRPr="00774790"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17E6A" w:rsidRPr="00774790" w:rsidRDefault="00317E6A" w:rsidP="00317E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4" w:history="1">
        <w:r w:rsidRPr="00774790">
          <w:rPr>
            <w:rFonts w:ascii="Arial" w:hAnsi="Arial" w:cs="Arial"/>
            <w:sz w:val="24"/>
            <w:szCs w:val="24"/>
          </w:rPr>
          <w:t>пунктом</w:t>
        </w:r>
      </w:hyperlink>
      <w:r w:rsidRPr="00774790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317E6A" w:rsidRPr="00774790" w:rsidRDefault="00317E6A" w:rsidP="00317E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317E6A" w:rsidRPr="00774790" w:rsidRDefault="00317E6A" w:rsidP="00317E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1) признание правомерными решения и (или) действий (бездействия) </w:t>
      </w:r>
      <w:r w:rsidR="00C23B6E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 должностных лиц, муниципальных служащих </w:t>
      </w:r>
      <w:r w:rsidR="00741EF3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317E6A" w:rsidRPr="00774790" w:rsidRDefault="00317E6A" w:rsidP="00317E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317E6A" w:rsidRPr="00774790" w:rsidRDefault="00317E6A" w:rsidP="00317E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lastRenderedPageBreak/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62D4" w:rsidRPr="00774790" w:rsidRDefault="000362D4" w:rsidP="000362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E32C3D" w:rsidRPr="00774790">
        <w:rPr>
          <w:rFonts w:ascii="Arial" w:hAnsi="Arial" w:cs="Arial"/>
          <w:sz w:val="24"/>
          <w:szCs w:val="24"/>
        </w:rPr>
        <w:t xml:space="preserve"> </w:t>
      </w:r>
      <w:r w:rsidRPr="00774790">
        <w:rPr>
          <w:rFonts w:ascii="Arial" w:hAnsi="Arial" w:cs="Arial"/>
          <w:sz w:val="24"/>
          <w:szCs w:val="24"/>
        </w:rPr>
        <w:t xml:space="preserve">дается информация о действиях, осуществляемых </w:t>
      </w:r>
      <w:r w:rsidR="00714569" w:rsidRPr="00774790">
        <w:rPr>
          <w:rFonts w:ascii="Arial" w:hAnsi="Arial" w:cs="Arial"/>
          <w:sz w:val="24"/>
          <w:szCs w:val="24"/>
        </w:rPr>
        <w:t xml:space="preserve">уполномоченным </w:t>
      </w:r>
      <w:r w:rsidRPr="00774790">
        <w:rPr>
          <w:rFonts w:ascii="Arial" w:hAnsi="Arial" w:cs="Arial"/>
          <w:sz w:val="24"/>
          <w:szCs w:val="24"/>
        </w:rPr>
        <w:t xml:space="preserve">органом, </w:t>
      </w:r>
      <w:r w:rsidR="00714569" w:rsidRPr="00774790">
        <w:rPr>
          <w:rFonts w:ascii="Arial" w:hAnsi="Arial" w:cs="Arial"/>
          <w:sz w:val="24"/>
          <w:szCs w:val="24"/>
        </w:rPr>
        <w:t>МФЦ,</w:t>
      </w:r>
      <w:r w:rsidRPr="00774790">
        <w:rPr>
          <w:rFonts w:ascii="Arial" w:hAnsi="Arial" w:cs="Arial"/>
          <w:sz w:val="24"/>
          <w:szCs w:val="24"/>
        </w:rPr>
        <w:t xml:space="preserve"> либо организацией, предусмотренной </w:t>
      </w:r>
      <w:hyperlink r:id="rId35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</w:t>
      </w:r>
      <w:r w:rsidR="00714569" w:rsidRPr="00774790">
        <w:rPr>
          <w:rFonts w:ascii="Arial" w:hAnsi="Arial" w:cs="Arial"/>
          <w:sz w:val="24"/>
          <w:szCs w:val="24"/>
        </w:rPr>
        <w:t xml:space="preserve"> № 210-ФЗ</w:t>
      </w:r>
      <w:r w:rsidRPr="00774790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62D4" w:rsidRPr="00774790" w:rsidRDefault="000362D4" w:rsidP="000362D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В случае признания жалобы не подлежащей уд</w:t>
      </w:r>
      <w:r w:rsidR="00E32C3D" w:rsidRPr="00774790">
        <w:rPr>
          <w:rFonts w:ascii="Arial" w:hAnsi="Arial" w:cs="Arial"/>
          <w:sz w:val="24"/>
          <w:szCs w:val="24"/>
        </w:rPr>
        <w:t>овлетворению в ответе заявителю</w:t>
      </w:r>
      <w:r w:rsidRPr="00774790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17E6A" w:rsidRPr="00774790" w:rsidRDefault="00317E6A" w:rsidP="00317E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741EF3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sz w:val="24"/>
          <w:szCs w:val="24"/>
        </w:rPr>
        <w:t xml:space="preserve">, работник наделенные </w:t>
      </w:r>
      <w:r w:rsidRPr="00774790"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70448B" w:rsidRPr="00774790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774790">
        <w:rPr>
          <w:rFonts w:ascii="Arial" w:hAnsi="Arial" w:cs="Arial"/>
          <w:i/>
          <w:sz w:val="24"/>
          <w:szCs w:val="24"/>
          <w:u w:val="single"/>
        </w:rPr>
        <w:t>,</w:t>
      </w:r>
      <w:r w:rsidRPr="00774790">
        <w:rPr>
          <w:rFonts w:ascii="Arial" w:hAnsi="Arial" w:cs="Arial"/>
          <w:i/>
          <w:sz w:val="24"/>
          <w:szCs w:val="24"/>
        </w:rPr>
        <w:t xml:space="preserve"> </w:t>
      </w:r>
      <w:r w:rsidRPr="00774790"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36" w:history="1">
        <w:r w:rsidRPr="0077479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774790"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317E6A" w:rsidRPr="00774790" w:rsidRDefault="00317E6A" w:rsidP="00317E6A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774790"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317E6A" w:rsidRPr="00774790" w:rsidRDefault="00317E6A" w:rsidP="00317E6A">
      <w:pPr>
        <w:pStyle w:val="a6"/>
        <w:ind w:right="-16" w:firstLine="567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317E6A" w:rsidRPr="00774790" w:rsidSect="000C244F">
      <w:headerReference w:type="even" r:id="rId37"/>
      <w:headerReference w:type="default" r:id="rId38"/>
      <w:pgSz w:w="11906" w:h="16838"/>
      <w:pgMar w:top="1077" w:right="794" w:bottom="102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BE" w:rsidRDefault="007A39BE">
      <w:r>
        <w:separator/>
      </w:r>
    </w:p>
  </w:endnote>
  <w:endnote w:type="continuationSeparator" w:id="0">
    <w:p w:rsidR="007A39BE" w:rsidRDefault="007A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BE" w:rsidRDefault="007A39BE">
      <w:r>
        <w:separator/>
      </w:r>
    </w:p>
  </w:footnote>
  <w:footnote w:type="continuationSeparator" w:id="0">
    <w:p w:rsidR="007A39BE" w:rsidRDefault="007A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DD" w:rsidRDefault="002C67DD" w:rsidP="005936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67DD" w:rsidRDefault="002C67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DD" w:rsidRDefault="002C67DD" w:rsidP="005936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4790">
      <w:rPr>
        <w:rStyle w:val="a4"/>
        <w:noProof/>
      </w:rPr>
      <w:t>19</w:t>
    </w:r>
    <w:r>
      <w:rPr>
        <w:rStyle w:val="a4"/>
      </w:rPr>
      <w:fldChar w:fldCharType="end"/>
    </w:r>
  </w:p>
  <w:p w:rsidR="002C67DD" w:rsidRDefault="002C67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FC48F9"/>
    <w:multiLevelType w:val="hybridMultilevel"/>
    <w:tmpl w:val="0D802982"/>
    <w:lvl w:ilvl="0" w:tplc="BD1EC384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5F05FC"/>
    <w:multiLevelType w:val="hybridMultilevel"/>
    <w:tmpl w:val="9FBC5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6A"/>
    <w:rsid w:val="00020D62"/>
    <w:rsid w:val="0003146C"/>
    <w:rsid w:val="0003529E"/>
    <w:rsid w:val="000362D4"/>
    <w:rsid w:val="00042D3D"/>
    <w:rsid w:val="000441C3"/>
    <w:rsid w:val="00057E88"/>
    <w:rsid w:val="00063316"/>
    <w:rsid w:val="00070B99"/>
    <w:rsid w:val="00074DD7"/>
    <w:rsid w:val="00077A26"/>
    <w:rsid w:val="00084C70"/>
    <w:rsid w:val="000A0360"/>
    <w:rsid w:val="000B0027"/>
    <w:rsid w:val="000C244F"/>
    <w:rsid w:val="000C2ADD"/>
    <w:rsid w:val="000E2049"/>
    <w:rsid w:val="000E6D4B"/>
    <w:rsid w:val="000F1F38"/>
    <w:rsid w:val="001000FC"/>
    <w:rsid w:val="001134C0"/>
    <w:rsid w:val="00125FA5"/>
    <w:rsid w:val="00136E4E"/>
    <w:rsid w:val="00140C71"/>
    <w:rsid w:val="001528DA"/>
    <w:rsid w:val="00154234"/>
    <w:rsid w:val="0017363C"/>
    <w:rsid w:val="00176926"/>
    <w:rsid w:val="0017699D"/>
    <w:rsid w:val="00187BB9"/>
    <w:rsid w:val="001A61B5"/>
    <w:rsid w:val="001E6E9B"/>
    <w:rsid w:val="001F1E5F"/>
    <w:rsid w:val="001F5C46"/>
    <w:rsid w:val="0024494A"/>
    <w:rsid w:val="00251155"/>
    <w:rsid w:val="00257E39"/>
    <w:rsid w:val="00262FCC"/>
    <w:rsid w:val="00265051"/>
    <w:rsid w:val="00267DB9"/>
    <w:rsid w:val="00270C9E"/>
    <w:rsid w:val="002855E1"/>
    <w:rsid w:val="00286D76"/>
    <w:rsid w:val="002B6CDA"/>
    <w:rsid w:val="002C67DD"/>
    <w:rsid w:val="002D04D6"/>
    <w:rsid w:val="002D1D0A"/>
    <w:rsid w:val="002D2DF2"/>
    <w:rsid w:val="002D6740"/>
    <w:rsid w:val="002E3646"/>
    <w:rsid w:val="002E38D8"/>
    <w:rsid w:val="0030788A"/>
    <w:rsid w:val="00317BC1"/>
    <w:rsid w:val="00317E6A"/>
    <w:rsid w:val="00344B1A"/>
    <w:rsid w:val="00352CB7"/>
    <w:rsid w:val="00364DD9"/>
    <w:rsid w:val="00367DB1"/>
    <w:rsid w:val="00375D1C"/>
    <w:rsid w:val="003801F1"/>
    <w:rsid w:val="003901E2"/>
    <w:rsid w:val="003A071B"/>
    <w:rsid w:val="003A278A"/>
    <w:rsid w:val="003A7D41"/>
    <w:rsid w:val="003B2454"/>
    <w:rsid w:val="003B2849"/>
    <w:rsid w:val="003C5606"/>
    <w:rsid w:val="003C6C88"/>
    <w:rsid w:val="003D3B92"/>
    <w:rsid w:val="003E2745"/>
    <w:rsid w:val="003E2E3A"/>
    <w:rsid w:val="00400E1A"/>
    <w:rsid w:val="004062A5"/>
    <w:rsid w:val="004106EC"/>
    <w:rsid w:val="004128BD"/>
    <w:rsid w:val="00424E16"/>
    <w:rsid w:val="004269CF"/>
    <w:rsid w:val="00427168"/>
    <w:rsid w:val="0044392B"/>
    <w:rsid w:val="00446BC8"/>
    <w:rsid w:val="00471290"/>
    <w:rsid w:val="004822DD"/>
    <w:rsid w:val="00485458"/>
    <w:rsid w:val="004A1713"/>
    <w:rsid w:val="004C18FD"/>
    <w:rsid w:val="004C6B1F"/>
    <w:rsid w:val="004D53FB"/>
    <w:rsid w:val="004F3A70"/>
    <w:rsid w:val="004F7047"/>
    <w:rsid w:val="00501F57"/>
    <w:rsid w:val="00510F98"/>
    <w:rsid w:val="00521FF3"/>
    <w:rsid w:val="0052595A"/>
    <w:rsid w:val="00542A85"/>
    <w:rsid w:val="005442BF"/>
    <w:rsid w:val="0054601B"/>
    <w:rsid w:val="005529D4"/>
    <w:rsid w:val="0056154F"/>
    <w:rsid w:val="005908BC"/>
    <w:rsid w:val="005936A3"/>
    <w:rsid w:val="005C2710"/>
    <w:rsid w:val="005D183F"/>
    <w:rsid w:val="005D3A8D"/>
    <w:rsid w:val="005F25AC"/>
    <w:rsid w:val="00622F17"/>
    <w:rsid w:val="00624DBA"/>
    <w:rsid w:val="00643186"/>
    <w:rsid w:val="00643874"/>
    <w:rsid w:val="00646EE6"/>
    <w:rsid w:val="00652578"/>
    <w:rsid w:val="00675666"/>
    <w:rsid w:val="0068281C"/>
    <w:rsid w:val="00690C34"/>
    <w:rsid w:val="006919A9"/>
    <w:rsid w:val="00695A6F"/>
    <w:rsid w:val="006C057A"/>
    <w:rsid w:val="006C32B7"/>
    <w:rsid w:val="006E0124"/>
    <w:rsid w:val="006E2086"/>
    <w:rsid w:val="0070448B"/>
    <w:rsid w:val="00704C9C"/>
    <w:rsid w:val="00707955"/>
    <w:rsid w:val="007079B8"/>
    <w:rsid w:val="00714569"/>
    <w:rsid w:val="00715067"/>
    <w:rsid w:val="007278D2"/>
    <w:rsid w:val="007320C0"/>
    <w:rsid w:val="00733967"/>
    <w:rsid w:val="00733D7D"/>
    <w:rsid w:val="00741EF3"/>
    <w:rsid w:val="00742D3F"/>
    <w:rsid w:val="00765B98"/>
    <w:rsid w:val="00770743"/>
    <w:rsid w:val="00773F95"/>
    <w:rsid w:val="00774790"/>
    <w:rsid w:val="00775412"/>
    <w:rsid w:val="00791362"/>
    <w:rsid w:val="007A39BE"/>
    <w:rsid w:val="007A3AD8"/>
    <w:rsid w:val="007A49C8"/>
    <w:rsid w:val="007B5450"/>
    <w:rsid w:val="007C3577"/>
    <w:rsid w:val="007D3DC9"/>
    <w:rsid w:val="007D7200"/>
    <w:rsid w:val="007E1871"/>
    <w:rsid w:val="007F254C"/>
    <w:rsid w:val="00801398"/>
    <w:rsid w:val="00803467"/>
    <w:rsid w:val="008135BF"/>
    <w:rsid w:val="00815835"/>
    <w:rsid w:val="00817815"/>
    <w:rsid w:val="00823280"/>
    <w:rsid w:val="008232ED"/>
    <w:rsid w:val="00823EE1"/>
    <w:rsid w:val="008359F8"/>
    <w:rsid w:val="008536EE"/>
    <w:rsid w:val="00873A9D"/>
    <w:rsid w:val="008767D3"/>
    <w:rsid w:val="00881226"/>
    <w:rsid w:val="00885D9E"/>
    <w:rsid w:val="008A6DFF"/>
    <w:rsid w:val="008B1DE1"/>
    <w:rsid w:val="008B7C69"/>
    <w:rsid w:val="008C0C22"/>
    <w:rsid w:val="008C0FAA"/>
    <w:rsid w:val="008D079C"/>
    <w:rsid w:val="008D0F6F"/>
    <w:rsid w:val="008E09F0"/>
    <w:rsid w:val="008E7EDA"/>
    <w:rsid w:val="008F31A3"/>
    <w:rsid w:val="00903FB6"/>
    <w:rsid w:val="00922D21"/>
    <w:rsid w:val="009276E9"/>
    <w:rsid w:val="00934AAF"/>
    <w:rsid w:val="009404B2"/>
    <w:rsid w:val="009468CF"/>
    <w:rsid w:val="00955922"/>
    <w:rsid w:val="00980DE0"/>
    <w:rsid w:val="0098270C"/>
    <w:rsid w:val="00985078"/>
    <w:rsid w:val="0098546B"/>
    <w:rsid w:val="0099758F"/>
    <w:rsid w:val="009A1B1F"/>
    <w:rsid w:val="009B3DC0"/>
    <w:rsid w:val="009B77E4"/>
    <w:rsid w:val="009E0FA8"/>
    <w:rsid w:val="009E1534"/>
    <w:rsid w:val="009F40CA"/>
    <w:rsid w:val="00A076F0"/>
    <w:rsid w:val="00A106BA"/>
    <w:rsid w:val="00A1595E"/>
    <w:rsid w:val="00A22983"/>
    <w:rsid w:val="00A34E50"/>
    <w:rsid w:val="00A46FAA"/>
    <w:rsid w:val="00A65DD0"/>
    <w:rsid w:val="00A72E48"/>
    <w:rsid w:val="00A746FC"/>
    <w:rsid w:val="00A751A4"/>
    <w:rsid w:val="00A81C00"/>
    <w:rsid w:val="00A951A4"/>
    <w:rsid w:val="00AA479C"/>
    <w:rsid w:val="00AA4BF1"/>
    <w:rsid w:val="00AB2712"/>
    <w:rsid w:val="00AC3A40"/>
    <w:rsid w:val="00AC4360"/>
    <w:rsid w:val="00AC7A78"/>
    <w:rsid w:val="00AD1151"/>
    <w:rsid w:val="00AE18E4"/>
    <w:rsid w:val="00AE3D4F"/>
    <w:rsid w:val="00AF5409"/>
    <w:rsid w:val="00B074EB"/>
    <w:rsid w:val="00B117AB"/>
    <w:rsid w:val="00B211EB"/>
    <w:rsid w:val="00B405F4"/>
    <w:rsid w:val="00B91922"/>
    <w:rsid w:val="00B9620C"/>
    <w:rsid w:val="00BA12EE"/>
    <w:rsid w:val="00BB416A"/>
    <w:rsid w:val="00BB53DC"/>
    <w:rsid w:val="00BC4ECC"/>
    <w:rsid w:val="00BC78C4"/>
    <w:rsid w:val="00BD0BC1"/>
    <w:rsid w:val="00C177CC"/>
    <w:rsid w:val="00C23B6E"/>
    <w:rsid w:val="00C40321"/>
    <w:rsid w:val="00C63663"/>
    <w:rsid w:val="00C67522"/>
    <w:rsid w:val="00C8242E"/>
    <w:rsid w:val="00C87DCD"/>
    <w:rsid w:val="00C9294E"/>
    <w:rsid w:val="00CB126D"/>
    <w:rsid w:val="00CB6484"/>
    <w:rsid w:val="00CC0209"/>
    <w:rsid w:val="00CD02E1"/>
    <w:rsid w:val="00CE571E"/>
    <w:rsid w:val="00CF0000"/>
    <w:rsid w:val="00D07835"/>
    <w:rsid w:val="00D1075C"/>
    <w:rsid w:val="00D125D1"/>
    <w:rsid w:val="00D14701"/>
    <w:rsid w:val="00D14D3E"/>
    <w:rsid w:val="00D154FC"/>
    <w:rsid w:val="00D15E40"/>
    <w:rsid w:val="00D22778"/>
    <w:rsid w:val="00D262A5"/>
    <w:rsid w:val="00D32CBD"/>
    <w:rsid w:val="00D415C9"/>
    <w:rsid w:val="00D51809"/>
    <w:rsid w:val="00D652E0"/>
    <w:rsid w:val="00D7066F"/>
    <w:rsid w:val="00D852A5"/>
    <w:rsid w:val="00DA0E4A"/>
    <w:rsid w:val="00DB3462"/>
    <w:rsid w:val="00DB7F2A"/>
    <w:rsid w:val="00DD6266"/>
    <w:rsid w:val="00DD6729"/>
    <w:rsid w:val="00DE0829"/>
    <w:rsid w:val="00E00853"/>
    <w:rsid w:val="00E04A3B"/>
    <w:rsid w:val="00E130FA"/>
    <w:rsid w:val="00E25959"/>
    <w:rsid w:val="00E32C3D"/>
    <w:rsid w:val="00E34759"/>
    <w:rsid w:val="00E411C4"/>
    <w:rsid w:val="00E45950"/>
    <w:rsid w:val="00E5040B"/>
    <w:rsid w:val="00E5677A"/>
    <w:rsid w:val="00E66328"/>
    <w:rsid w:val="00E67EF8"/>
    <w:rsid w:val="00E86926"/>
    <w:rsid w:val="00E95B75"/>
    <w:rsid w:val="00EA68A3"/>
    <w:rsid w:val="00EC2053"/>
    <w:rsid w:val="00EC321C"/>
    <w:rsid w:val="00ED3B29"/>
    <w:rsid w:val="00EE09A1"/>
    <w:rsid w:val="00EE535E"/>
    <w:rsid w:val="00EE6BF7"/>
    <w:rsid w:val="00EF4F4E"/>
    <w:rsid w:val="00F025EC"/>
    <w:rsid w:val="00F05A1C"/>
    <w:rsid w:val="00F1500C"/>
    <w:rsid w:val="00F23376"/>
    <w:rsid w:val="00F43FB5"/>
    <w:rsid w:val="00F46287"/>
    <w:rsid w:val="00F52A79"/>
    <w:rsid w:val="00F54AE8"/>
    <w:rsid w:val="00F56F4B"/>
    <w:rsid w:val="00F6538D"/>
    <w:rsid w:val="00F711D5"/>
    <w:rsid w:val="00F715BB"/>
    <w:rsid w:val="00F7789E"/>
    <w:rsid w:val="00F779D9"/>
    <w:rsid w:val="00F90D62"/>
    <w:rsid w:val="00F929D7"/>
    <w:rsid w:val="00FA197E"/>
    <w:rsid w:val="00FA2CB3"/>
    <w:rsid w:val="00FA5846"/>
    <w:rsid w:val="00FB7D2B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17E6A"/>
    <w:rPr>
      <w:rFonts w:ascii="Arial" w:hAnsi="Arial" w:cs="Arial"/>
      <w:lang w:val="ru-RU" w:eastAsia="ru-RU" w:bidi="ar-SA"/>
    </w:rPr>
  </w:style>
  <w:style w:type="paragraph" w:styleId="a3">
    <w:name w:val="header"/>
    <w:basedOn w:val="a"/>
    <w:rsid w:val="00317E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7E6A"/>
  </w:style>
  <w:style w:type="character" w:styleId="a5">
    <w:name w:val="Hyperlink"/>
    <w:rsid w:val="00317E6A"/>
    <w:rPr>
      <w:color w:val="0000FF"/>
      <w:u w:val="single"/>
    </w:rPr>
  </w:style>
  <w:style w:type="paragraph" w:customStyle="1" w:styleId="ConsPlusCell">
    <w:name w:val="ConsPlusCell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17E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endnote text"/>
    <w:basedOn w:val="a"/>
    <w:link w:val="a7"/>
    <w:semiHidden/>
    <w:rsid w:val="00317E6A"/>
  </w:style>
  <w:style w:type="paragraph" w:styleId="a8">
    <w:name w:val="footnote text"/>
    <w:basedOn w:val="a"/>
    <w:semiHidden/>
    <w:rsid w:val="00317E6A"/>
  </w:style>
  <w:style w:type="character" w:styleId="a9">
    <w:name w:val="footnote reference"/>
    <w:semiHidden/>
    <w:rsid w:val="00317E6A"/>
    <w:rPr>
      <w:vertAlign w:val="superscript"/>
    </w:rPr>
  </w:style>
  <w:style w:type="character" w:customStyle="1" w:styleId="a7">
    <w:name w:val="Текст концевой сноски Знак"/>
    <w:link w:val="a6"/>
    <w:semiHidden/>
    <w:rsid w:val="00317E6A"/>
    <w:rPr>
      <w:lang w:val="ru-RU" w:eastAsia="ru-RU" w:bidi="ar-SA"/>
    </w:rPr>
  </w:style>
  <w:style w:type="paragraph" w:styleId="aa">
    <w:name w:val="Document Map"/>
    <w:basedOn w:val="a"/>
    <w:semiHidden/>
    <w:rsid w:val="002D1D0A"/>
    <w:pPr>
      <w:shd w:val="clear" w:color="auto" w:fill="000080"/>
    </w:pPr>
    <w:rPr>
      <w:rFonts w:ascii="Tahoma" w:hAnsi="Tahoma" w:cs="Tahoma"/>
    </w:rPr>
  </w:style>
  <w:style w:type="character" w:styleId="ab">
    <w:name w:val="annotation reference"/>
    <w:rsid w:val="00E66328"/>
    <w:rPr>
      <w:sz w:val="16"/>
      <w:szCs w:val="16"/>
    </w:rPr>
  </w:style>
  <w:style w:type="paragraph" w:styleId="ac">
    <w:name w:val="annotation text"/>
    <w:basedOn w:val="a"/>
    <w:link w:val="ad"/>
    <w:rsid w:val="00E66328"/>
  </w:style>
  <w:style w:type="character" w:customStyle="1" w:styleId="ad">
    <w:name w:val="Текст примечания Знак"/>
    <w:basedOn w:val="a0"/>
    <w:link w:val="ac"/>
    <w:rsid w:val="00E66328"/>
  </w:style>
  <w:style w:type="paragraph" w:styleId="ae">
    <w:name w:val="annotation subject"/>
    <w:basedOn w:val="ac"/>
    <w:next w:val="ac"/>
    <w:link w:val="af"/>
    <w:rsid w:val="00E66328"/>
    <w:rPr>
      <w:b/>
      <w:bCs/>
    </w:rPr>
  </w:style>
  <w:style w:type="character" w:customStyle="1" w:styleId="af">
    <w:name w:val="Тема примечания Знак"/>
    <w:link w:val="ae"/>
    <w:rsid w:val="00E66328"/>
    <w:rPr>
      <w:b/>
      <w:bCs/>
    </w:rPr>
  </w:style>
  <w:style w:type="paragraph" w:styleId="af0">
    <w:name w:val="Balloon Text"/>
    <w:basedOn w:val="a"/>
    <w:link w:val="af1"/>
    <w:rsid w:val="00E663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66328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D3B2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5115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Body Text"/>
    <w:basedOn w:val="a"/>
    <w:rsid w:val="00251155"/>
    <w:pPr>
      <w:suppressAutoHyphens/>
      <w:spacing w:line="276" w:lineRule="auto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9215AC8A1E463DFF740A80FB31FBF0B2612AA2B4E714CBC50206CADC0DD46A6F507464BF337222E6f1NCM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yperlink" Target="consultantplus://offline/ref=A889D916D8CCA63FEA8702672F52EF815B47E0B73C82B770F3C3BBBFF1EA9779387FEF208DV2TCL" TargetMode="External"/><Relationship Id="rId25" Type="http://schemas.openxmlformats.org/officeDocument/2006/relationships/hyperlink" Target="consultantplus://offline/ref=6F67E2581701D00929E4F46049104D6C3043F019207BFC64419F7EC3EB820C64B945127D662AA87CHAAEM" TargetMode="External"/><Relationship Id="rId33" Type="http://schemas.openxmlformats.org/officeDocument/2006/relationships/hyperlink" Target="consultantplus://offline/ref=166B6C834A40D9ED059D12BC8CDD9D84D13C7A68142196DE02C83138nBMDI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D860DBFDAF1D86B1551C494AB53AAECD57F5CED2F4F7190FAE692E40D9D201D94D11FBA17480DB08t8H" TargetMode="External"/><Relationship Id="rId20" Type="http://schemas.openxmlformats.org/officeDocument/2006/relationships/hyperlink" Target="consultantplus://offline/ref=872CE06093E7012314A68028A56DBFE51DA9BBD3F25796245F05D10BD10B5D1B8388DBD7E3750F8AV6g6M" TargetMode="External"/><Relationship Id="rId29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363110F9D2FBDCEEAD3A939DAA4173ACC1EE5D5669DA2762E75D6989V3A6N" TargetMode="External"/><Relationship Id="rId24" Type="http://schemas.openxmlformats.org/officeDocument/2006/relationships/hyperlink" Target="consultantplus://offline/ref=6E22BD7C4DF76CD4F2BAC246121A2A4D404725F3728915D9DD2596E0C58E667DFE383995599CD603Q449L" TargetMode="External"/><Relationship Id="rId32" Type="http://schemas.openxmlformats.org/officeDocument/2006/relationships/hyperlink" Target="consultantplus://offline/ref=E49C6BF63A9DA14897C7D94375A94DD7B8BA45C058C06A5D35222C70E076484A52B3721216h8n4M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D860DBFDAF1D86B1551C494AB53AAECD57F5CED2F4F7190FAE692E40D9D201D94D11FBA17480DB08t8H" TargetMode="External"/><Relationship Id="rId23" Type="http://schemas.openxmlformats.org/officeDocument/2006/relationships/hyperlink" Target="consultantplus://offline/ref=6E22BD7C4DF76CD4F2BAC246121A2A4D404725F3728915D9DD2596E0C58E667DFE383995599CD603Q449L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36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9A83E6380CB1E7A0A2B4C7E9FB9D37F13B0C2F50534219791DC43C0DDA6Cs7M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83E6380CB1E7A0A2B4C7E9FB9D37F13B0C2F50504619791DC43C0DDA6Cs7M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2B41579ADA7722726A9FBAB0A32810685311FFCA5FB31566FE0374C76B94DAA1432E2CF1DC3B94F8b0P9M" TargetMode="External"/><Relationship Id="rId30" Type="http://schemas.openxmlformats.org/officeDocument/2006/relationships/hyperlink" Target="consultantplus://offline/ref=7E72189119333675861970A7AB9C0A0678948B8CAF5FC51F159D8F6CCBD88ED86AE41715382DD3C7XDc3M" TargetMode="External"/><Relationship Id="rId35" Type="http://schemas.openxmlformats.org/officeDocument/2006/relationships/hyperlink" Target="consultantplus://offline/ref=3008E5689F44699FA2650AD6B1A3D0BC5E825AE670CF7E71617414747ABA1E9C2FA55D45C7C2E3363192FA7D21F8BC8F8FD92C6AA378BE84I3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9249</Words>
  <Characters>52724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/>
  <LinksUpToDate>false</LinksUpToDate>
  <CharactersWithSpaces>61850</CharactersWithSpaces>
  <SharedDoc>false</SharedDoc>
  <HLinks>
    <vt:vector size="174" baseType="variant">
      <vt:variant>
        <vt:i4>3145789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3407921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consultantplus://offline/ref=3008E5689F44699FA2650AD6B1A3D0BC5E825AE670CF7E71617414747ABA1E9C2FA55D45C7C2E3363192FA7D21F8BC8F8FD92C6AA378BE84I3VDM</vt:lpwstr>
      </vt:variant>
      <vt:variant>
        <vt:lpwstr/>
      </vt:variant>
      <vt:variant>
        <vt:i4>4456538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6291516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2555953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consultantplus://offline/ref=9A83E6380CB1E7A0A2B4C7E9FB9D37F13B0C2F50534219791DC43C0DDA6Cs7M</vt:lpwstr>
      </vt:variant>
      <vt:variant>
        <vt:lpwstr/>
      </vt:variant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consultantplus://offline/ref=9A83E6380CB1E7A0A2B4C7E9FB9D37F13B0C2F50504619791DC43C0DDA6Cs7M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Ломова Наталия Владимировна</dc:creator>
  <cp:lastModifiedBy>User</cp:lastModifiedBy>
  <cp:revision>5</cp:revision>
  <cp:lastPrinted>2024-12-27T08:42:00Z</cp:lastPrinted>
  <dcterms:created xsi:type="dcterms:W3CDTF">2025-01-15T10:54:00Z</dcterms:created>
  <dcterms:modified xsi:type="dcterms:W3CDTF">2025-01-15T11:27:00Z</dcterms:modified>
</cp:coreProperties>
</file>