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C91663" w:rsidRDefault="00296DB1" w:rsidP="00296DB1">
      <w:pPr>
        <w:widowControl w:val="0"/>
        <w:spacing w:line="256" w:lineRule="auto"/>
        <w:jc w:val="center"/>
        <w:rPr>
          <w:rFonts w:ascii="Arial" w:hAnsi="Arial" w:cs="Arial"/>
          <w:b/>
          <w:lang w:eastAsia="ru-RU"/>
        </w:rPr>
      </w:pPr>
      <w:r w:rsidRPr="00C91663">
        <w:rPr>
          <w:rFonts w:ascii="Arial" w:hAnsi="Arial" w:cs="Arial"/>
          <w:b/>
          <w:lang w:eastAsia="ru-RU"/>
        </w:rPr>
        <w:t>АДМИНИСТРАЦИЯ</w:t>
      </w:r>
    </w:p>
    <w:p w:rsidR="00296DB1" w:rsidRPr="00C91663" w:rsidRDefault="00296DB1" w:rsidP="00296DB1">
      <w:pPr>
        <w:widowControl w:val="0"/>
        <w:spacing w:line="256" w:lineRule="auto"/>
        <w:ind w:firstLine="540"/>
        <w:jc w:val="center"/>
        <w:rPr>
          <w:rFonts w:ascii="Arial" w:hAnsi="Arial" w:cs="Arial"/>
          <w:b/>
          <w:lang w:eastAsia="ru-RU"/>
        </w:rPr>
      </w:pPr>
      <w:r w:rsidRPr="00C91663">
        <w:rPr>
          <w:rFonts w:ascii="Arial" w:hAnsi="Arial" w:cs="Arial"/>
          <w:b/>
          <w:lang w:eastAsia="ru-RU"/>
        </w:rPr>
        <w:t>БЕРЕЗОВСКОГО СЕЛЬСКОГО ПОСЕЛЕНИЯ</w:t>
      </w:r>
    </w:p>
    <w:p w:rsidR="00296DB1" w:rsidRPr="00C91663" w:rsidRDefault="00296DB1" w:rsidP="00296DB1">
      <w:pPr>
        <w:widowControl w:val="0"/>
        <w:spacing w:line="256" w:lineRule="auto"/>
        <w:ind w:firstLine="540"/>
        <w:jc w:val="center"/>
        <w:rPr>
          <w:rFonts w:ascii="Arial" w:hAnsi="Arial" w:cs="Arial"/>
          <w:b/>
          <w:lang w:eastAsia="ru-RU"/>
        </w:rPr>
      </w:pPr>
      <w:r w:rsidRPr="00C91663">
        <w:rPr>
          <w:rFonts w:ascii="Arial" w:hAnsi="Arial" w:cs="Arial"/>
          <w:b/>
          <w:lang w:eastAsia="ru-RU"/>
        </w:rPr>
        <w:t>ДАНИЛОВСКОГО МУНИЦИПАЛЬНОГО РАЙОНА</w:t>
      </w:r>
    </w:p>
    <w:p w:rsidR="00296DB1" w:rsidRPr="00C91663" w:rsidRDefault="00296DB1" w:rsidP="00296DB1">
      <w:pPr>
        <w:keepNext/>
        <w:widowControl w:val="0"/>
        <w:jc w:val="center"/>
        <w:outlineLvl w:val="2"/>
        <w:rPr>
          <w:rFonts w:ascii="Arial" w:hAnsi="Arial" w:cs="Arial"/>
          <w:b/>
          <w:lang w:eastAsia="ru-RU"/>
        </w:rPr>
      </w:pPr>
      <w:r w:rsidRPr="00C91663">
        <w:rPr>
          <w:rFonts w:ascii="Arial" w:hAnsi="Arial" w:cs="Arial"/>
          <w:b/>
          <w:lang w:eastAsia="ru-RU"/>
        </w:rPr>
        <w:t>ВОЛГОГРАДСКОЙ ОБЛАСТИ</w:t>
      </w:r>
    </w:p>
    <w:p w:rsidR="00296DB1" w:rsidRPr="00C91663" w:rsidRDefault="00296DB1" w:rsidP="00296DB1">
      <w:pPr>
        <w:keepNext/>
        <w:widowControl w:val="0"/>
        <w:spacing w:before="240" w:after="60"/>
        <w:outlineLvl w:val="0"/>
        <w:rPr>
          <w:rFonts w:ascii="Arial" w:hAnsi="Arial" w:cs="Arial"/>
          <w:kern w:val="32"/>
          <w:lang w:eastAsia="ru-RU"/>
        </w:rPr>
      </w:pPr>
      <w:r w:rsidRPr="00C91663">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C91663" w:rsidRDefault="008F0E20" w:rsidP="005542B0">
      <w:pPr>
        <w:widowControl w:val="0"/>
        <w:suppressAutoHyphens w:val="0"/>
        <w:rPr>
          <w:rFonts w:ascii="Arial" w:hAnsi="Arial" w:cs="Arial"/>
        </w:rPr>
      </w:pPr>
    </w:p>
    <w:p w:rsidR="00860A8E" w:rsidRPr="00C91663" w:rsidRDefault="00F81D40" w:rsidP="005542B0">
      <w:pPr>
        <w:widowControl w:val="0"/>
        <w:suppressAutoHyphens w:val="0"/>
        <w:jc w:val="center"/>
        <w:rPr>
          <w:rFonts w:ascii="Arial" w:hAnsi="Arial" w:cs="Arial"/>
          <w:b/>
          <w:u w:val="single"/>
        </w:rPr>
      </w:pPr>
      <w:r w:rsidRPr="00C91663">
        <w:rPr>
          <w:rFonts w:ascii="Arial" w:hAnsi="Arial" w:cs="Arial"/>
          <w:b/>
        </w:rPr>
        <w:t>ПОСТАНОВЛЕНИЕ</w:t>
      </w:r>
    </w:p>
    <w:p w:rsidR="00860A8E" w:rsidRPr="00C91663" w:rsidRDefault="00296DB1" w:rsidP="00C91663">
      <w:pPr>
        <w:widowControl w:val="0"/>
        <w:suppressAutoHyphens w:val="0"/>
        <w:jc w:val="center"/>
        <w:rPr>
          <w:rFonts w:ascii="Arial" w:hAnsi="Arial" w:cs="Arial"/>
        </w:rPr>
      </w:pPr>
      <w:r w:rsidRPr="00C91663">
        <w:rPr>
          <w:rFonts w:ascii="Arial" w:hAnsi="Arial" w:cs="Arial"/>
          <w:i/>
          <w:u w:val="single"/>
        </w:rPr>
        <w:t xml:space="preserve"> </w:t>
      </w:r>
    </w:p>
    <w:p w:rsidR="00860A8E" w:rsidRPr="00C91663" w:rsidRDefault="00860A8E" w:rsidP="005542B0">
      <w:pPr>
        <w:widowControl w:val="0"/>
        <w:suppressAutoHyphens w:val="0"/>
        <w:rPr>
          <w:rFonts w:ascii="Arial" w:hAnsi="Arial" w:cs="Arial"/>
        </w:rPr>
      </w:pPr>
      <w:r w:rsidRPr="00C91663">
        <w:rPr>
          <w:rFonts w:ascii="Arial" w:hAnsi="Arial" w:cs="Arial"/>
        </w:rPr>
        <w:t xml:space="preserve">от </w:t>
      </w:r>
      <w:r w:rsidR="008C16CA" w:rsidRPr="00C91663">
        <w:rPr>
          <w:rFonts w:ascii="Arial" w:hAnsi="Arial" w:cs="Arial"/>
        </w:rPr>
        <w:t>«</w:t>
      </w:r>
      <w:r w:rsidR="00DA3B9B" w:rsidRPr="00C91663">
        <w:rPr>
          <w:rFonts w:ascii="Arial" w:hAnsi="Arial" w:cs="Arial"/>
          <w:color w:val="000000"/>
        </w:rPr>
        <w:t>09</w:t>
      </w:r>
      <w:r w:rsidR="008C16CA" w:rsidRPr="00C91663">
        <w:rPr>
          <w:rFonts w:ascii="Arial" w:hAnsi="Arial" w:cs="Arial"/>
          <w:color w:val="000000"/>
        </w:rPr>
        <w:t xml:space="preserve">» </w:t>
      </w:r>
      <w:r w:rsidR="00DA3B9B" w:rsidRPr="00C91663">
        <w:rPr>
          <w:rFonts w:ascii="Arial" w:hAnsi="Arial" w:cs="Arial"/>
          <w:color w:val="000000"/>
        </w:rPr>
        <w:t>ок</w:t>
      </w:r>
      <w:r w:rsidR="00296DB1" w:rsidRPr="00C91663">
        <w:rPr>
          <w:rFonts w:ascii="Arial" w:hAnsi="Arial" w:cs="Arial"/>
          <w:color w:val="000000"/>
        </w:rPr>
        <w:t>тября</w:t>
      </w:r>
      <w:r w:rsidRPr="00C91663">
        <w:rPr>
          <w:rFonts w:ascii="Arial" w:hAnsi="Arial" w:cs="Arial"/>
          <w:color w:val="000000"/>
        </w:rPr>
        <w:t xml:space="preserve"> </w:t>
      </w:r>
      <w:r w:rsidRPr="00C91663">
        <w:rPr>
          <w:rFonts w:ascii="Arial" w:hAnsi="Arial" w:cs="Arial"/>
          <w:color w:val="000000"/>
          <w:spacing w:val="7"/>
        </w:rPr>
        <w:t>20</w:t>
      </w:r>
      <w:r w:rsidR="00296DB1" w:rsidRPr="00C91663">
        <w:rPr>
          <w:rFonts w:ascii="Arial" w:hAnsi="Arial" w:cs="Arial"/>
          <w:color w:val="000000"/>
          <w:spacing w:val="7"/>
        </w:rPr>
        <w:t>25</w:t>
      </w:r>
      <w:r w:rsidRPr="00C91663">
        <w:rPr>
          <w:rFonts w:ascii="Arial" w:hAnsi="Arial" w:cs="Arial"/>
          <w:color w:val="000000"/>
          <w:spacing w:val="7"/>
        </w:rPr>
        <w:t xml:space="preserve"> г.     </w:t>
      </w:r>
      <w:r w:rsidR="00AA3768" w:rsidRPr="00C91663">
        <w:rPr>
          <w:rFonts w:ascii="Arial" w:hAnsi="Arial" w:cs="Arial"/>
          <w:color w:val="000000"/>
          <w:spacing w:val="7"/>
        </w:rPr>
        <w:t xml:space="preserve">                                                   </w:t>
      </w:r>
      <w:r w:rsidR="008C16CA" w:rsidRPr="00C91663">
        <w:rPr>
          <w:rFonts w:ascii="Arial" w:hAnsi="Arial" w:cs="Arial"/>
        </w:rPr>
        <w:t>№</w:t>
      </w:r>
      <w:r w:rsidRPr="00C91663">
        <w:rPr>
          <w:rFonts w:ascii="Arial" w:hAnsi="Arial" w:cs="Arial"/>
          <w:color w:val="000000"/>
          <w:spacing w:val="7"/>
        </w:rPr>
        <w:t xml:space="preserve">  </w:t>
      </w:r>
      <w:r w:rsidR="00E21627" w:rsidRPr="00C91663">
        <w:rPr>
          <w:rFonts w:ascii="Arial" w:hAnsi="Arial" w:cs="Arial"/>
          <w:color w:val="000000"/>
          <w:spacing w:val="7"/>
        </w:rPr>
        <w:t>6</w:t>
      </w:r>
      <w:r w:rsidR="00DA3B9B" w:rsidRPr="00C91663">
        <w:rPr>
          <w:rFonts w:ascii="Arial" w:hAnsi="Arial" w:cs="Arial"/>
          <w:color w:val="000000"/>
          <w:spacing w:val="7"/>
        </w:rPr>
        <w:t>5</w:t>
      </w:r>
    </w:p>
    <w:p w:rsidR="00916DE7" w:rsidRPr="00C91663" w:rsidRDefault="00916DE7" w:rsidP="005542B0">
      <w:pPr>
        <w:widowControl w:val="0"/>
        <w:suppressAutoHyphens w:val="0"/>
        <w:autoSpaceDE w:val="0"/>
        <w:spacing w:line="240" w:lineRule="exact"/>
        <w:jc w:val="center"/>
        <w:rPr>
          <w:rFonts w:ascii="Arial" w:hAnsi="Arial" w:cs="Arial"/>
        </w:rPr>
      </w:pPr>
    </w:p>
    <w:p w:rsidR="00517CAB" w:rsidRPr="00C91663" w:rsidRDefault="00517CAB" w:rsidP="005542B0">
      <w:pPr>
        <w:widowControl w:val="0"/>
        <w:suppressAutoHyphens w:val="0"/>
        <w:autoSpaceDE w:val="0"/>
        <w:spacing w:line="240" w:lineRule="exact"/>
        <w:jc w:val="center"/>
        <w:rPr>
          <w:rFonts w:ascii="Arial" w:hAnsi="Arial" w:cs="Arial"/>
        </w:rPr>
      </w:pPr>
    </w:p>
    <w:p w:rsidR="008721CD" w:rsidRPr="00C91663" w:rsidRDefault="008721CD" w:rsidP="008721CD">
      <w:pPr>
        <w:suppressAutoHyphens w:val="0"/>
        <w:jc w:val="center"/>
        <w:rPr>
          <w:rFonts w:ascii="Arial" w:eastAsia="Calibri" w:hAnsi="Arial" w:cs="Arial"/>
          <w:b/>
          <w:bCs/>
          <w:lang w:eastAsia="ru-RU"/>
        </w:rPr>
      </w:pPr>
      <w:r w:rsidRPr="00C91663">
        <w:rPr>
          <w:rFonts w:ascii="Arial" w:eastAsia="Calibri" w:hAnsi="Arial" w:cs="Arial"/>
          <w:b/>
          <w:bCs/>
          <w:lang w:eastAsia="ru-RU"/>
        </w:rPr>
        <w:t>«Об утверждении административного регламента предоставления</w:t>
      </w:r>
    </w:p>
    <w:p w:rsidR="00DA3B9B" w:rsidRPr="00C91663" w:rsidRDefault="008721CD" w:rsidP="00DA3B9B">
      <w:pPr>
        <w:autoSpaceDE w:val="0"/>
        <w:autoSpaceDN w:val="0"/>
        <w:adjustRightInd w:val="0"/>
        <w:jc w:val="center"/>
        <w:rPr>
          <w:rFonts w:ascii="Arial" w:eastAsia="Calibri" w:hAnsi="Arial" w:cs="Arial"/>
          <w:b/>
          <w:lang w:eastAsia="ru-RU"/>
        </w:rPr>
      </w:pPr>
      <w:r w:rsidRPr="00C91663">
        <w:rPr>
          <w:rFonts w:ascii="Arial" w:eastAsia="Calibri" w:hAnsi="Arial" w:cs="Arial"/>
          <w:b/>
          <w:bCs/>
          <w:lang w:eastAsia="ru-RU"/>
        </w:rPr>
        <w:t xml:space="preserve">муниципальной услуги </w:t>
      </w:r>
      <w:r w:rsidR="00DA3B9B" w:rsidRPr="00C91663">
        <w:rPr>
          <w:rFonts w:ascii="Arial" w:hAnsi="Arial" w:cs="Arial"/>
          <w:lang w:eastAsia="ru-RU"/>
        </w:rPr>
        <w:t>«</w:t>
      </w:r>
      <w:r w:rsidR="00DA3B9B" w:rsidRPr="00C91663">
        <w:rPr>
          <w:rFonts w:ascii="Arial" w:hAnsi="Arial" w:cs="Arial"/>
          <w:b/>
          <w:lang w:eastAsia="ru-RU"/>
        </w:rPr>
        <w:t>Предоставление земельных участков, находящихся в муниципальной собственности</w:t>
      </w:r>
      <w:r w:rsidR="00DA3B9B" w:rsidRPr="00C91663">
        <w:rPr>
          <w:rFonts w:ascii="Arial" w:hAnsi="Arial" w:cs="Arial"/>
          <w:i/>
          <w:u w:val="single"/>
          <w:lang w:eastAsia="ru-RU"/>
        </w:rPr>
        <w:t xml:space="preserve"> </w:t>
      </w:r>
      <w:r w:rsidR="00DA3B9B" w:rsidRPr="00C91663">
        <w:rPr>
          <w:rFonts w:ascii="Arial" w:eastAsia="Calibri" w:hAnsi="Arial" w:cs="Arial"/>
          <w:b/>
          <w:bCs/>
          <w:lang w:eastAsia="ru-RU"/>
        </w:rPr>
        <w:t>Березовского сельского поселения</w:t>
      </w:r>
      <w:r w:rsidR="00DA3B9B" w:rsidRPr="00C91663">
        <w:rPr>
          <w:rFonts w:ascii="Arial" w:hAnsi="Arial" w:cs="Arial"/>
          <w:b/>
          <w:lang w:eastAsia="ru-RU"/>
        </w:rPr>
        <w:t>,</w:t>
      </w:r>
      <w:r w:rsidR="00DA3B9B" w:rsidRPr="00C91663">
        <w:rPr>
          <w:rFonts w:ascii="Arial" w:hAnsi="Arial" w:cs="Arial"/>
          <w:lang w:eastAsia="ru-RU"/>
        </w:rPr>
        <w:t xml:space="preserve"> </w:t>
      </w:r>
      <w:r w:rsidR="00DA3B9B" w:rsidRPr="00C91663">
        <w:rPr>
          <w:rFonts w:ascii="Arial" w:hAnsi="Arial" w:cs="Arial"/>
          <w:b/>
          <w:lang w:eastAsia="ru-RU"/>
        </w:rPr>
        <w:t xml:space="preserve">и земельных участков, государственная собственность на которые не разграничена, расположенных на территории </w:t>
      </w:r>
      <w:r w:rsidR="00DA3B9B" w:rsidRPr="00C91663">
        <w:rPr>
          <w:rFonts w:ascii="Arial" w:eastAsia="Calibri" w:hAnsi="Arial" w:cs="Arial"/>
          <w:b/>
          <w:bCs/>
          <w:lang w:eastAsia="ru-RU"/>
        </w:rPr>
        <w:t>Березовского сельского поселения</w:t>
      </w:r>
      <w:r w:rsidR="00DA3B9B" w:rsidRPr="00C91663">
        <w:rPr>
          <w:rFonts w:ascii="Arial" w:hAnsi="Arial" w:cs="Arial"/>
          <w:b/>
          <w:lang w:eastAsia="ru-RU"/>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00DA3B9B" w:rsidRPr="00C91663">
        <w:rPr>
          <w:rFonts w:ascii="Arial" w:eastAsia="Calibri" w:hAnsi="Arial" w:cs="Arial"/>
          <w:b/>
          <w:lang w:eastAsia="ru-RU"/>
        </w:rPr>
        <w:t>кодекса Российской Федерации</w:t>
      </w:r>
      <w:r w:rsidR="00DA3B9B" w:rsidRPr="00C91663">
        <w:rPr>
          <w:rFonts w:ascii="Arial" w:hAnsi="Arial" w:cs="Arial"/>
          <w:lang w:eastAsia="ru-RU"/>
        </w:rPr>
        <w:t>»</w:t>
      </w:r>
    </w:p>
    <w:p w:rsidR="00DA3B9B" w:rsidRPr="00C91663" w:rsidRDefault="00DA3B9B" w:rsidP="00DA3B9B">
      <w:pPr>
        <w:suppressAutoHyphens w:val="0"/>
        <w:autoSpaceDE w:val="0"/>
        <w:autoSpaceDN w:val="0"/>
        <w:adjustRightInd w:val="0"/>
        <w:jc w:val="center"/>
        <w:rPr>
          <w:rFonts w:ascii="Arial" w:hAnsi="Arial" w:cs="Arial"/>
          <w:b/>
          <w:lang w:eastAsia="ru-RU"/>
        </w:rPr>
      </w:pPr>
    </w:p>
    <w:p w:rsidR="008721CD" w:rsidRPr="00C91663" w:rsidRDefault="008721CD" w:rsidP="008721CD">
      <w:pPr>
        <w:suppressAutoHyphens w:val="0"/>
        <w:jc w:val="both"/>
        <w:rPr>
          <w:rFonts w:ascii="Arial" w:eastAsia="Calibri" w:hAnsi="Arial" w:cs="Arial"/>
          <w:lang w:eastAsia="ru-RU"/>
        </w:rPr>
      </w:pPr>
    </w:p>
    <w:p w:rsidR="008721CD" w:rsidRPr="00C91663" w:rsidRDefault="008721CD" w:rsidP="00C91663">
      <w:pPr>
        <w:jc w:val="both"/>
        <w:rPr>
          <w:rFonts w:ascii="Arial" w:eastAsia="Calibri" w:hAnsi="Arial" w:cs="Arial"/>
          <w:lang w:eastAsia="ru-RU"/>
        </w:rPr>
      </w:pPr>
      <w:r w:rsidRPr="00C91663">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C91663">
        <w:rPr>
          <w:rFonts w:ascii="Arial" w:eastAsia="Calibri" w:hAnsi="Arial" w:cs="Arial"/>
          <w:lang w:eastAsia="ru-RU"/>
        </w:rPr>
        <w:t xml:space="preserve">   </w:t>
      </w:r>
      <w:r w:rsidRPr="00C91663">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C91663" w:rsidRDefault="008721CD" w:rsidP="008721CD">
      <w:pPr>
        <w:rPr>
          <w:rFonts w:ascii="Arial" w:eastAsia="Calibri" w:hAnsi="Arial" w:cs="Arial"/>
          <w:lang w:eastAsia="ru-RU"/>
        </w:rPr>
      </w:pPr>
    </w:p>
    <w:p w:rsidR="008721CD" w:rsidRPr="00C91663" w:rsidRDefault="008721CD" w:rsidP="008721CD">
      <w:pPr>
        <w:rPr>
          <w:rFonts w:ascii="Arial" w:eastAsia="Calibri" w:hAnsi="Arial" w:cs="Arial"/>
          <w:b/>
          <w:bCs/>
          <w:lang w:eastAsia="ru-RU"/>
        </w:rPr>
      </w:pPr>
      <w:r w:rsidRPr="00C91663">
        <w:rPr>
          <w:rFonts w:ascii="Arial" w:eastAsia="Calibri" w:hAnsi="Arial" w:cs="Arial"/>
          <w:b/>
          <w:bCs/>
          <w:lang w:eastAsia="ru-RU"/>
        </w:rPr>
        <w:t>ПОСТАНОВЛЯЕТ:</w:t>
      </w:r>
    </w:p>
    <w:p w:rsidR="00DA3B9B" w:rsidRPr="00C91663" w:rsidRDefault="008721CD" w:rsidP="00DA3B9B">
      <w:pPr>
        <w:numPr>
          <w:ilvl w:val="0"/>
          <w:numId w:val="4"/>
        </w:numPr>
        <w:autoSpaceDE w:val="0"/>
        <w:autoSpaceDN w:val="0"/>
        <w:adjustRightInd w:val="0"/>
        <w:rPr>
          <w:rFonts w:ascii="Arial" w:eastAsia="Calibri" w:hAnsi="Arial" w:cs="Arial"/>
          <w:lang w:eastAsia="ru-RU"/>
        </w:rPr>
      </w:pPr>
      <w:r w:rsidRPr="00C91663">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DA3B9B" w:rsidRPr="00C91663">
        <w:rPr>
          <w:rFonts w:ascii="Arial" w:hAnsi="Arial" w:cs="Arial"/>
          <w:lang w:eastAsia="ru-RU"/>
        </w:rPr>
        <w:t>«Предоставление земельных участков, находящихся в муниципальной собственности</w:t>
      </w:r>
      <w:r w:rsidR="00DA3B9B" w:rsidRPr="00C91663">
        <w:rPr>
          <w:rFonts w:ascii="Arial" w:hAnsi="Arial" w:cs="Arial"/>
          <w:i/>
          <w:u w:val="single"/>
          <w:lang w:eastAsia="ru-RU"/>
        </w:rPr>
        <w:t xml:space="preserve"> </w:t>
      </w:r>
      <w:r w:rsidR="00DA3B9B" w:rsidRPr="00C91663">
        <w:rPr>
          <w:rFonts w:ascii="Arial" w:eastAsia="Calibri" w:hAnsi="Arial" w:cs="Arial"/>
          <w:bCs/>
          <w:lang w:eastAsia="ru-RU"/>
        </w:rPr>
        <w:t>Березовского сельского поселения</w:t>
      </w:r>
      <w:r w:rsidR="00DA3B9B" w:rsidRPr="00C91663">
        <w:rPr>
          <w:rFonts w:ascii="Arial" w:hAnsi="Arial" w:cs="Arial"/>
          <w:lang w:eastAsia="ru-RU"/>
        </w:rPr>
        <w:t xml:space="preserve">, и земельных участков, государственная собственность на которые не разграничена, расположенных на территории </w:t>
      </w:r>
      <w:r w:rsidR="00DA3B9B" w:rsidRPr="00C91663">
        <w:rPr>
          <w:rFonts w:ascii="Arial" w:eastAsia="Calibri" w:hAnsi="Arial" w:cs="Arial"/>
          <w:bCs/>
          <w:lang w:eastAsia="ru-RU"/>
        </w:rPr>
        <w:t>Березовского сельского поселения</w:t>
      </w:r>
      <w:r w:rsidR="00DA3B9B" w:rsidRPr="00C91663">
        <w:rPr>
          <w:rFonts w:ascii="Arial" w:hAnsi="Arial" w:cs="Arial"/>
          <w:lang w:eastAsia="ru-RU"/>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w:t>
      </w:r>
      <w:r w:rsidR="00DA3B9B" w:rsidRPr="00C91663">
        <w:rPr>
          <w:rFonts w:ascii="Arial" w:hAnsi="Arial" w:cs="Arial"/>
          <w:lang w:eastAsia="ru-RU"/>
        </w:rPr>
        <w:br/>
        <w:t xml:space="preserve">на указанные жилые дома возникло до введения в действие Земельного </w:t>
      </w:r>
      <w:r w:rsidR="00DA3B9B" w:rsidRPr="00C91663">
        <w:rPr>
          <w:rFonts w:ascii="Arial" w:eastAsia="Calibri" w:hAnsi="Arial" w:cs="Arial"/>
          <w:lang w:eastAsia="ru-RU"/>
        </w:rPr>
        <w:t>кодекса Российской Федерации</w:t>
      </w:r>
      <w:r w:rsidR="00DA3B9B" w:rsidRPr="00C91663">
        <w:rPr>
          <w:rFonts w:ascii="Arial" w:hAnsi="Arial" w:cs="Arial"/>
          <w:lang w:eastAsia="ru-RU"/>
        </w:rPr>
        <w:t>»</w:t>
      </w:r>
    </w:p>
    <w:p w:rsidR="008721CD" w:rsidRPr="00C91663" w:rsidRDefault="009F4F6E" w:rsidP="00DA3B9B">
      <w:pPr>
        <w:rPr>
          <w:rFonts w:ascii="Arial" w:eastAsia="Calibri" w:hAnsi="Arial" w:cs="Arial"/>
          <w:color w:val="FF0000"/>
          <w:lang w:eastAsia="ru-RU"/>
        </w:rPr>
      </w:pPr>
      <w:r w:rsidRPr="00C91663">
        <w:rPr>
          <w:rFonts w:ascii="Arial" w:eastAsia="Calibri" w:hAnsi="Arial" w:cs="Arial"/>
          <w:color w:val="FF0000"/>
          <w:lang w:eastAsia="ru-RU"/>
        </w:rPr>
        <w:t xml:space="preserve"> </w:t>
      </w:r>
    </w:p>
    <w:p w:rsidR="008721CD" w:rsidRPr="00C91663" w:rsidRDefault="008721CD" w:rsidP="009F4F6E">
      <w:pPr>
        <w:numPr>
          <w:ilvl w:val="0"/>
          <w:numId w:val="4"/>
        </w:numPr>
        <w:suppressAutoHyphens w:val="0"/>
        <w:rPr>
          <w:rFonts w:ascii="Arial" w:eastAsia="Calibri" w:hAnsi="Arial" w:cs="Arial"/>
          <w:lang w:eastAsia="ru-RU"/>
        </w:rPr>
      </w:pPr>
      <w:r w:rsidRPr="00C91663">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w:t>
      </w:r>
      <w:r w:rsidR="00DA3B9B" w:rsidRPr="00C91663">
        <w:rPr>
          <w:rFonts w:ascii="Arial" w:eastAsia="Calibri" w:hAnsi="Arial" w:cs="Arial"/>
          <w:lang w:eastAsia="ru-RU"/>
        </w:rPr>
        <w:t xml:space="preserve"> и вступает в силу со дня</w:t>
      </w:r>
      <w:r w:rsidRPr="00C91663">
        <w:rPr>
          <w:rFonts w:ascii="Arial" w:eastAsia="Calibri" w:hAnsi="Arial" w:cs="Arial"/>
          <w:lang w:eastAsia="ru-RU"/>
        </w:rPr>
        <w:t xml:space="preserve"> обнародования.</w:t>
      </w:r>
    </w:p>
    <w:p w:rsidR="008721CD" w:rsidRPr="00C91663" w:rsidRDefault="008721CD" w:rsidP="009F4F6E">
      <w:pPr>
        <w:numPr>
          <w:ilvl w:val="0"/>
          <w:numId w:val="4"/>
        </w:numPr>
        <w:suppressAutoHyphens w:val="0"/>
        <w:rPr>
          <w:rFonts w:ascii="Arial" w:eastAsia="Calibri" w:hAnsi="Arial" w:cs="Arial"/>
          <w:lang w:eastAsia="ru-RU"/>
        </w:rPr>
      </w:pPr>
      <w:r w:rsidRPr="00C91663">
        <w:rPr>
          <w:rFonts w:ascii="Arial" w:eastAsia="Calibri" w:hAnsi="Arial" w:cs="Arial"/>
          <w:lang w:eastAsia="ru-RU"/>
        </w:rPr>
        <w:t>Контроль за исполнение</w:t>
      </w:r>
      <w:r w:rsidR="009F4F6E" w:rsidRPr="00C91663">
        <w:rPr>
          <w:rFonts w:ascii="Arial" w:eastAsia="Calibri" w:hAnsi="Arial" w:cs="Arial"/>
          <w:lang w:eastAsia="ru-RU"/>
        </w:rPr>
        <w:t>м</w:t>
      </w:r>
      <w:r w:rsidRPr="00C91663">
        <w:rPr>
          <w:rFonts w:ascii="Arial" w:eastAsia="Calibri" w:hAnsi="Arial" w:cs="Arial"/>
          <w:lang w:eastAsia="ru-RU"/>
        </w:rPr>
        <w:t xml:space="preserve"> настоящего постановления оставляю за собой.</w:t>
      </w:r>
    </w:p>
    <w:p w:rsidR="008721CD" w:rsidRPr="00C91663" w:rsidRDefault="008721CD" w:rsidP="008721CD">
      <w:pPr>
        <w:suppressAutoHyphens w:val="0"/>
        <w:rPr>
          <w:rFonts w:ascii="Arial" w:eastAsia="Calibri" w:hAnsi="Arial" w:cs="Arial"/>
          <w:lang w:eastAsia="ru-RU"/>
        </w:rPr>
      </w:pPr>
    </w:p>
    <w:p w:rsidR="00AD4D2F" w:rsidRPr="00C91663" w:rsidRDefault="00AD4D2F" w:rsidP="003F2F51">
      <w:pPr>
        <w:pStyle w:val="af"/>
        <w:autoSpaceDE w:val="0"/>
        <w:spacing w:line="240" w:lineRule="auto"/>
        <w:jc w:val="both"/>
        <w:rPr>
          <w:rFonts w:ascii="Arial" w:hAnsi="Arial" w:cs="Arial"/>
        </w:rPr>
      </w:pPr>
    </w:p>
    <w:p w:rsidR="00377E9D" w:rsidRPr="00C91663" w:rsidRDefault="00377E9D" w:rsidP="00AD4D2F">
      <w:pPr>
        <w:pStyle w:val="af"/>
        <w:autoSpaceDE w:val="0"/>
        <w:spacing w:line="240" w:lineRule="auto"/>
        <w:ind w:firstLine="720"/>
        <w:jc w:val="both"/>
        <w:rPr>
          <w:rFonts w:ascii="Arial" w:hAnsi="Arial" w:cs="Arial"/>
          <w:i/>
        </w:rPr>
      </w:pPr>
    </w:p>
    <w:p w:rsidR="003F2F51" w:rsidRPr="00C91663" w:rsidRDefault="003F2F51" w:rsidP="00FC1E8A">
      <w:pPr>
        <w:widowControl w:val="0"/>
        <w:autoSpaceDE w:val="0"/>
        <w:rPr>
          <w:rFonts w:ascii="Arial" w:hAnsi="Arial" w:cs="Arial"/>
        </w:rPr>
      </w:pPr>
    </w:p>
    <w:p w:rsidR="00DD65DE" w:rsidRPr="00C91663" w:rsidRDefault="00864A7F" w:rsidP="00FC1E8A">
      <w:pPr>
        <w:widowControl w:val="0"/>
        <w:autoSpaceDE w:val="0"/>
        <w:rPr>
          <w:rFonts w:ascii="Arial" w:hAnsi="Arial" w:cs="Arial"/>
          <w:i/>
          <w:u w:val="single"/>
        </w:rPr>
      </w:pPr>
      <w:r w:rsidRPr="00C91663">
        <w:rPr>
          <w:rFonts w:ascii="Arial" w:hAnsi="Arial" w:cs="Arial"/>
        </w:rPr>
        <w:t xml:space="preserve">Глава </w:t>
      </w:r>
      <w:r w:rsidR="00ED5307" w:rsidRPr="00C91663">
        <w:rPr>
          <w:rFonts w:ascii="Arial" w:hAnsi="Arial" w:cs="Arial"/>
          <w:bCs/>
          <w:iCs/>
          <w:lang w:eastAsia="ar-SA"/>
        </w:rPr>
        <w:t>Березовского сельского поселения                            В.И. Бакулин</w:t>
      </w:r>
    </w:p>
    <w:p w:rsidR="00C91663" w:rsidRPr="00C91663" w:rsidRDefault="00C91663" w:rsidP="00C91663">
      <w:pPr>
        <w:widowControl w:val="0"/>
        <w:autoSpaceDE w:val="0"/>
        <w:jc w:val="right"/>
        <w:rPr>
          <w:rFonts w:ascii="Arial" w:hAnsi="Arial" w:cs="Arial"/>
        </w:rPr>
      </w:pPr>
      <w:r w:rsidRPr="00C91663">
        <w:rPr>
          <w:rFonts w:ascii="Arial" w:hAnsi="Arial" w:cs="Arial"/>
        </w:rPr>
        <w:lastRenderedPageBreak/>
        <w:t xml:space="preserve">                                                     Утвержден постановлением </w:t>
      </w:r>
    </w:p>
    <w:p w:rsidR="00C91663" w:rsidRPr="00C91663" w:rsidRDefault="00C91663" w:rsidP="00C91663">
      <w:pPr>
        <w:widowControl w:val="0"/>
        <w:autoSpaceDE w:val="0"/>
        <w:jc w:val="right"/>
        <w:rPr>
          <w:rFonts w:ascii="Arial" w:eastAsia="Calibri" w:hAnsi="Arial" w:cs="Arial"/>
          <w:lang w:eastAsia="ar-SA"/>
        </w:rPr>
      </w:pPr>
      <w:r w:rsidRPr="00C91663">
        <w:rPr>
          <w:rFonts w:ascii="Arial" w:eastAsia="Calibri" w:hAnsi="Arial" w:cs="Arial"/>
          <w:lang w:eastAsia="ar-SA"/>
        </w:rPr>
        <w:t xml:space="preserve">администрации </w:t>
      </w:r>
    </w:p>
    <w:p w:rsidR="00C91663" w:rsidRPr="00C91663" w:rsidRDefault="00C91663" w:rsidP="00C91663">
      <w:pPr>
        <w:widowControl w:val="0"/>
        <w:autoSpaceDE w:val="0"/>
        <w:jc w:val="right"/>
        <w:rPr>
          <w:rFonts w:ascii="Arial" w:eastAsia="Calibri" w:hAnsi="Arial" w:cs="Arial"/>
          <w:lang w:eastAsia="ar-SA"/>
        </w:rPr>
      </w:pPr>
      <w:r w:rsidRPr="00C91663">
        <w:rPr>
          <w:rFonts w:ascii="Arial" w:eastAsia="Calibri" w:hAnsi="Arial" w:cs="Arial"/>
          <w:lang w:eastAsia="ar-SA"/>
        </w:rPr>
        <w:t>Березовского сельского поселения</w:t>
      </w:r>
    </w:p>
    <w:p w:rsidR="00C91663" w:rsidRPr="00C91663" w:rsidRDefault="00C91663" w:rsidP="00C91663">
      <w:pPr>
        <w:widowControl w:val="0"/>
        <w:autoSpaceDE w:val="0"/>
        <w:jc w:val="right"/>
        <w:rPr>
          <w:rFonts w:ascii="Arial" w:hAnsi="Arial" w:cs="Arial"/>
        </w:rPr>
      </w:pPr>
      <w:r w:rsidRPr="00C91663">
        <w:rPr>
          <w:rFonts w:ascii="Arial" w:hAnsi="Arial" w:cs="Arial"/>
        </w:rPr>
        <w:t>от «09» октября 2025г.  № 65</w:t>
      </w:r>
    </w:p>
    <w:p w:rsidR="00C91663" w:rsidRPr="00C91663" w:rsidRDefault="00C91663" w:rsidP="00C91663">
      <w:pPr>
        <w:widowControl w:val="0"/>
        <w:autoSpaceDE w:val="0"/>
        <w:autoSpaceDN w:val="0"/>
        <w:adjustRightInd w:val="0"/>
        <w:ind w:firstLine="540"/>
        <w:jc w:val="both"/>
        <w:rPr>
          <w:rFonts w:ascii="Arial" w:hAnsi="Arial" w:cs="Arial"/>
        </w:rPr>
      </w:pPr>
    </w:p>
    <w:p w:rsidR="00C91663" w:rsidRPr="00C91663" w:rsidRDefault="00C91663" w:rsidP="00C91663">
      <w:pPr>
        <w:widowControl w:val="0"/>
        <w:autoSpaceDE w:val="0"/>
        <w:autoSpaceDN w:val="0"/>
        <w:adjustRightInd w:val="0"/>
        <w:ind w:firstLine="540"/>
        <w:jc w:val="both"/>
        <w:rPr>
          <w:rFonts w:ascii="Arial" w:hAnsi="Arial" w:cs="Arial"/>
        </w:rPr>
      </w:pPr>
    </w:p>
    <w:p w:rsidR="00C91663" w:rsidRPr="00C91663" w:rsidRDefault="00C91663" w:rsidP="00C91663">
      <w:pPr>
        <w:widowControl w:val="0"/>
        <w:autoSpaceDE w:val="0"/>
        <w:autoSpaceDN w:val="0"/>
        <w:adjustRightInd w:val="0"/>
        <w:ind w:firstLine="540"/>
        <w:jc w:val="both"/>
        <w:rPr>
          <w:rFonts w:ascii="Arial" w:hAnsi="Arial" w:cs="Arial"/>
        </w:rPr>
      </w:pPr>
    </w:p>
    <w:p w:rsidR="00C91663" w:rsidRPr="00C91663" w:rsidRDefault="00C91663" w:rsidP="00C91663">
      <w:pPr>
        <w:pStyle w:val="ConsPlusCell"/>
        <w:jc w:val="center"/>
        <w:rPr>
          <w:b/>
          <w:sz w:val="24"/>
          <w:szCs w:val="24"/>
        </w:rPr>
      </w:pPr>
      <w:bookmarkStart w:id="0" w:name="Par34"/>
      <w:bookmarkEnd w:id="0"/>
      <w:r w:rsidRPr="00C91663">
        <w:rPr>
          <w:b/>
          <w:sz w:val="24"/>
          <w:szCs w:val="24"/>
        </w:rPr>
        <w:t>Административный регламент</w:t>
      </w:r>
    </w:p>
    <w:p w:rsidR="00C91663" w:rsidRPr="00C91663" w:rsidRDefault="00C91663" w:rsidP="00C91663">
      <w:pPr>
        <w:autoSpaceDE w:val="0"/>
        <w:autoSpaceDN w:val="0"/>
        <w:adjustRightInd w:val="0"/>
        <w:jc w:val="center"/>
        <w:rPr>
          <w:rFonts w:ascii="Arial" w:eastAsia="Calibri" w:hAnsi="Arial" w:cs="Arial"/>
          <w:b/>
        </w:rPr>
      </w:pPr>
      <w:r w:rsidRPr="00C91663">
        <w:rPr>
          <w:rFonts w:ascii="Arial" w:hAnsi="Arial" w:cs="Arial"/>
          <w:b/>
        </w:rPr>
        <w:t xml:space="preserve">предоставления муниципальной услуги </w:t>
      </w:r>
      <w:r w:rsidRPr="00C91663">
        <w:rPr>
          <w:rFonts w:ascii="Arial" w:hAnsi="Arial" w:cs="Arial"/>
        </w:rPr>
        <w:t>«</w:t>
      </w:r>
      <w:r w:rsidRPr="00C91663">
        <w:rPr>
          <w:rFonts w:ascii="Arial" w:hAnsi="Arial" w:cs="Arial"/>
          <w:b/>
        </w:rPr>
        <w:t>Предоставление земельных участков, находящихся в муниципальной собственности</w:t>
      </w:r>
      <w:r w:rsidRPr="00C91663">
        <w:rPr>
          <w:rFonts w:ascii="Arial" w:hAnsi="Arial" w:cs="Arial"/>
          <w:i/>
          <w:u w:val="single"/>
        </w:rPr>
        <w:t xml:space="preserve"> </w:t>
      </w:r>
      <w:r w:rsidRPr="00C91663">
        <w:rPr>
          <w:rFonts w:ascii="Arial" w:eastAsia="Calibri" w:hAnsi="Arial" w:cs="Arial"/>
          <w:b/>
          <w:bCs/>
        </w:rPr>
        <w:t>Березовского сельского поселения</w:t>
      </w:r>
      <w:r w:rsidRPr="00C91663">
        <w:rPr>
          <w:rFonts w:ascii="Arial" w:hAnsi="Arial" w:cs="Arial"/>
          <w:b/>
        </w:rPr>
        <w:t>,</w:t>
      </w:r>
      <w:r w:rsidRPr="00C91663">
        <w:rPr>
          <w:rFonts w:ascii="Arial" w:hAnsi="Arial" w:cs="Arial"/>
        </w:rPr>
        <w:t xml:space="preserve"> </w:t>
      </w:r>
      <w:r w:rsidRPr="00C91663">
        <w:rPr>
          <w:rFonts w:ascii="Arial" w:hAnsi="Arial" w:cs="Arial"/>
          <w:b/>
        </w:rPr>
        <w:t xml:space="preserve">и земельных участков, государственная собственность на которые не разграничена, расположенных на территории </w:t>
      </w:r>
      <w:r w:rsidRPr="00C91663">
        <w:rPr>
          <w:rFonts w:ascii="Arial" w:eastAsia="Calibri" w:hAnsi="Arial" w:cs="Arial"/>
          <w:b/>
          <w:bCs/>
        </w:rPr>
        <w:t>Березовского сельского поселения</w:t>
      </w:r>
      <w:r w:rsidRPr="00C91663">
        <w:rPr>
          <w:rFonts w:ascii="Arial" w:hAnsi="Arial" w:cs="Arial"/>
          <w:b/>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C91663">
        <w:rPr>
          <w:rFonts w:ascii="Arial" w:eastAsia="Calibri" w:hAnsi="Arial" w:cs="Arial"/>
          <w:b/>
        </w:rPr>
        <w:t>кодекса Российской Федерации</w:t>
      </w:r>
      <w:r w:rsidRPr="00C91663">
        <w:rPr>
          <w:rFonts w:ascii="Arial" w:hAnsi="Arial" w:cs="Arial"/>
        </w:rPr>
        <w:t>»</w:t>
      </w:r>
    </w:p>
    <w:p w:rsidR="00C91663" w:rsidRPr="00C91663" w:rsidRDefault="00C91663" w:rsidP="00C91663">
      <w:pPr>
        <w:autoSpaceDE w:val="0"/>
        <w:autoSpaceDN w:val="0"/>
        <w:adjustRightInd w:val="0"/>
        <w:jc w:val="center"/>
        <w:rPr>
          <w:rFonts w:ascii="Arial" w:hAnsi="Arial" w:cs="Arial"/>
          <w:b/>
        </w:rPr>
      </w:pPr>
    </w:p>
    <w:p w:rsidR="00C91663" w:rsidRPr="00C91663" w:rsidRDefault="00C91663" w:rsidP="00C91663">
      <w:pPr>
        <w:widowControl w:val="0"/>
        <w:autoSpaceDE w:val="0"/>
        <w:autoSpaceDN w:val="0"/>
        <w:adjustRightInd w:val="0"/>
        <w:jc w:val="center"/>
        <w:outlineLvl w:val="1"/>
        <w:rPr>
          <w:rFonts w:ascii="Arial" w:hAnsi="Arial" w:cs="Arial"/>
          <w:b/>
        </w:rPr>
      </w:pPr>
      <w:r w:rsidRPr="00C91663">
        <w:rPr>
          <w:rFonts w:ascii="Arial" w:hAnsi="Arial" w:cs="Arial"/>
          <w:b/>
        </w:rPr>
        <w:t>1. Общие положения</w:t>
      </w:r>
    </w:p>
    <w:p w:rsidR="00C91663" w:rsidRPr="00C91663" w:rsidRDefault="00C91663" w:rsidP="00C91663">
      <w:pPr>
        <w:autoSpaceDE w:val="0"/>
        <w:autoSpaceDN w:val="0"/>
        <w:adjustRightInd w:val="0"/>
        <w:ind w:firstLine="540"/>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1.1. Предмет регулирования</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w:t>
      </w:r>
      <w:r w:rsidRPr="00C91663">
        <w:rPr>
          <w:rFonts w:ascii="Arial" w:eastAsia="Calibri" w:hAnsi="Arial" w:cs="Arial"/>
          <w:bCs/>
        </w:rPr>
        <w:t>Березовского сельского поселения</w:t>
      </w:r>
      <w:r w:rsidRPr="00C91663">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91663">
        <w:rPr>
          <w:rFonts w:ascii="Arial" w:eastAsia="Calibri" w:hAnsi="Arial" w:cs="Arial"/>
          <w:bCs/>
        </w:rPr>
        <w:t>Березовского сельского поселения</w:t>
      </w:r>
      <w:r w:rsidRPr="00C91663">
        <w:rPr>
          <w:rFonts w:ascii="Arial" w:hAnsi="Arial" w:cs="Arial"/>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C91663">
        <w:rPr>
          <w:rFonts w:ascii="Arial" w:eastAsia="Calibri" w:hAnsi="Arial" w:cs="Arial"/>
        </w:rPr>
        <w:t>кодекса Российской Федерации</w:t>
      </w:r>
      <w:r w:rsidRPr="00C91663">
        <w:rPr>
          <w:rFonts w:ascii="Arial" w:hAnsi="Arial" w:cs="Arial"/>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Pr="00C91663">
        <w:rPr>
          <w:rFonts w:ascii="Arial" w:eastAsia="Calibri" w:hAnsi="Arial" w:cs="Arial"/>
          <w:bCs/>
        </w:rPr>
        <w:t>Березовского сельского поселения</w:t>
      </w:r>
      <w:r w:rsidRPr="00C91663">
        <w:rPr>
          <w:rFonts w:ascii="Arial" w:hAnsi="Arial" w:cs="Arial"/>
        </w:rPr>
        <w:t>.</w:t>
      </w:r>
    </w:p>
    <w:p w:rsidR="00C91663" w:rsidRPr="00C91663" w:rsidRDefault="00C91663" w:rsidP="00C91663">
      <w:pPr>
        <w:ind w:firstLine="709"/>
        <w:jc w:val="both"/>
        <w:rPr>
          <w:rFonts w:ascii="Arial" w:hAnsi="Arial" w:cs="Arial"/>
        </w:rPr>
      </w:pPr>
      <w:r w:rsidRPr="00C91663">
        <w:rPr>
          <w:rFonts w:ascii="Arial" w:hAnsi="Arial" w:cs="Arial"/>
        </w:rPr>
        <w:t>1.2. Заявителями на получение муниципальной услуги являются граждане Российской Федерации, ж</w:t>
      </w:r>
      <w:bookmarkStart w:id="1" w:name="_GoBack"/>
      <w:bookmarkEnd w:id="1"/>
      <w:r w:rsidRPr="00C91663">
        <w:rPr>
          <w:rFonts w:ascii="Arial" w:hAnsi="Arial" w:cs="Arial"/>
        </w:rPr>
        <w:t>елающие приобрести земельный участок, который находится в их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1.3. Порядок информирования  заявителей о предоставлении муниципальной услуги: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xml:space="preserve">1.3.1 Сведения о месте нахождения, контактных телефонах и графике работы администрации </w:t>
      </w:r>
      <w:r w:rsidRPr="00C91663">
        <w:rPr>
          <w:rFonts w:ascii="Arial" w:eastAsia="Calibri" w:hAnsi="Arial" w:cs="Arial"/>
          <w:bCs/>
        </w:rPr>
        <w:t>Березовского сельского поселения</w:t>
      </w:r>
      <w:r w:rsidRPr="00C91663">
        <w:rPr>
          <w:rFonts w:ascii="Arial" w:hAnsi="Arial" w:cs="Arial"/>
        </w:rPr>
        <w:t>, организаций, участвующих в предоставлении муниципальной услуги, многофункционального центра  (далее – МФЦ):</w:t>
      </w:r>
    </w:p>
    <w:p w:rsidR="00C91663" w:rsidRPr="00C91663" w:rsidRDefault="00C91663" w:rsidP="00C91663">
      <w:pPr>
        <w:widowControl w:val="0"/>
        <w:autoSpaceDE w:val="0"/>
        <w:autoSpaceDN w:val="0"/>
        <w:adjustRightInd w:val="0"/>
        <w:ind w:firstLine="709"/>
        <w:jc w:val="both"/>
        <w:rPr>
          <w:rFonts w:ascii="Arial" w:eastAsia="Calibri" w:hAnsi="Arial" w:cs="Arial"/>
        </w:rPr>
      </w:pPr>
      <w:r w:rsidRPr="00C91663">
        <w:rPr>
          <w:rFonts w:ascii="Arial" w:eastAsia="Calibri" w:hAnsi="Arial" w:cs="Arial"/>
        </w:rPr>
        <w:t>ст. Березовская,  ул.Советская, д22</w:t>
      </w:r>
    </w:p>
    <w:p w:rsidR="00C91663" w:rsidRPr="00C91663" w:rsidRDefault="00C91663" w:rsidP="00C91663">
      <w:pPr>
        <w:widowControl w:val="0"/>
        <w:autoSpaceDE w:val="0"/>
        <w:autoSpaceDN w:val="0"/>
        <w:adjustRightInd w:val="0"/>
        <w:ind w:firstLine="709"/>
        <w:jc w:val="both"/>
        <w:rPr>
          <w:rFonts w:ascii="Arial" w:eastAsia="Calibri" w:hAnsi="Arial" w:cs="Arial"/>
        </w:rPr>
      </w:pPr>
      <w:r w:rsidRPr="00C91663">
        <w:rPr>
          <w:rFonts w:ascii="Arial" w:eastAsia="Calibri" w:hAnsi="Arial" w:cs="Arial"/>
        </w:rPr>
        <w:t>р.п. Даниловка, ул Федорцова ,д 24</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1.3.2. Информацию о порядке предоставления муниципальной услуги заявитель может получить:</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xml:space="preserve">непосредственно в администрации </w:t>
      </w:r>
      <w:r w:rsidRPr="00C91663">
        <w:rPr>
          <w:rFonts w:ascii="Arial" w:eastAsia="Calibri" w:hAnsi="Arial" w:cs="Arial"/>
          <w:bCs/>
        </w:rPr>
        <w:t>Березовского сельского поселения</w:t>
      </w:r>
      <w:r w:rsidRPr="00C91663">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C91663">
        <w:rPr>
          <w:rFonts w:ascii="Arial" w:eastAsia="Calibri" w:hAnsi="Arial" w:cs="Arial"/>
          <w:bCs/>
        </w:rPr>
        <w:t>Березовского сельского поселения</w:t>
      </w:r>
      <w:r w:rsidRPr="00C91663">
        <w:rPr>
          <w:rFonts w:ascii="Arial" w:hAnsi="Arial" w:cs="Arial"/>
        </w:rPr>
        <w:t>);</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по почте, в том числе электронной (адрес электронной почты), в случае письменного обращения заявителя;</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xml:space="preserve">в сети Интернет на официальном сайте администрации </w:t>
      </w:r>
      <w:r w:rsidRPr="00C91663">
        <w:rPr>
          <w:rFonts w:ascii="Arial" w:eastAsia="Calibri" w:hAnsi="Arial" w:cs="Arial"/>
          <w:bCs/>
        </w:rPr>
        <w:t>Березовского сельского поселения</w:t>
      </w:r>
      <w:r w:rsidRPr="00C91663">
        <w:rPr>
          <w:rFonts w:ascii="Arial" w:hAnsi="Arial" w:cs="Arial"/>
        </w:rPr>
        <w:t xml:space="preserve"> (</w:t>
      </w:r>
      <w:hyperlink r:id="rId8" w:history="1">
        <w:r w:rsidRPr="00C91663">
          <w:rPr>
            <w:rFonts w:ascii="Arial" w:hAnsi="Arial" w:cs="Arial"/>
            <w:color w:val="0070F0"/>
            <w:u w:val="single"/>
            <w:shd w:val="clear" w:color="auto" w:fill="FFFFFF"/>
          </w:rPr>
          <w:t>https://adm-berez.ru</w:t>
        </w:r>
      </w:hyperlink>
      <w:r w:rsidRPr="00C91663">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C91663">
          <w:rPr>
            <w:rStyle w:val="a3"/>
            <w:rFonts w:ascii="Arial" w:hAnsi="Arial" w:cs="Arial"/>
            <w:lang w:val="en-US"/>
          </w:rPr>
          <w:t>www</w:t>
        </w:r>
        <w:r w:rsidRPr="00C91663">
          <w:rPr>
            <w:rStyle w:val="a3"/>
            <w:rFonts w:ascii="Arial" w:hAnsi="Arial" w:cs="Arial"/>
          </w:rPr>
          <w:t>.</w:t>
        </w:r>
        <w:r w:rsidRPr="00C91663">
          <w:rPr>
            <w:rStyle w:val="a3"/>
            <w:rFonts w:ascii="Arial" w:hAnsi="Arial" w:cs="Arial"/>
            <w:lang w:val="en-US"/>
          </w:rPr>
          <w:t>gosuslugi</w:t>
        </w:r>
        <w:r w:rsidRPr="00C91663">
          <w:rPr>
            <w:rStyle w:val="a3"/>
            <w:rFonts w:ascii="Arial" w:hAnsi="Arial" w:cs="Arial"/>
          </w:rPr>
          <w:t>.</w:t>
        </w:r>
        <w:r w:rsidRPr="00C91663">
          <w:rPr>
            <w:rStyle w:val="a3"/>
            <w:rFonts w:ascii="Arial" w:hAnsi="Arial" w:cs="Arial"/>
            <w:lang w:val="en-US"/>
          </w:rPr>
          <w:t>ru</w:t>
        </w:r>
      </w:hyperlink>
      <w:r w:rsidRPr="00C91663">
        <w:rPr>
          <w:rFonts w:ascii="Arial" w:hAnsi="Arial" w:cs="Arial"/>
        </w:rPr>
        <w:t>).</w:t>
      </w:r>
    </w:p>
    <w:p w:rsidR="00C91663" w:rsidRPr="00C91663" w:rsidRDefault="00C91663" w:rsidP="00C91663">
      <w:pPr>
        <w:widowControl w:val="0"/>
        <w:autoSpaceDE w:val="0"/>
        <w:autoSpaceDN w:val="0"/>
        <w:adjustRightInd w:val="0"/>
        <w:ind w:firstLine="709"/>
        <w:jc w:val="both"/>
        <w:outlineLvl w:val="1"/>
        <w:rPr>
          <w:rFonts w:ascii="Arial" w:hAnsi="Arial" w:cs="Arial"/>
          <w:b/>
        </w:rPr>
      </w:pPr>
    </w:p>
    <w:p w:rsidR="00C91663" w:rsidRPr="00C91663" w:rsidRDefault="00C91663" w:rsidP="00C91663">
      <w:pPr>
        <w:widowControl w:val="0"/>
        <w:autoSpaceDE w:val="0"/>
        <w:autoSpaceDN w:val="0"/>
        <w:adjustRightInd w:val="0"/>
        <w:jc w:val="center"/>
        <w:outlineLvl w:val="1"/>
        <w:rPr>
          <w:rFonts w:ascii="Arial" w:hAnsi="Arial" w:cs="Arial"/>
          <w:b/>
        </w:rPr>
      </w:pPr>
    </w:p>
    <w:p w:rsidR="00C91663" w:rsidRPr="00C91663" w:rsidRDefault="00C91663" w:rsidP="00C91663">
      <w:pPr>
        <w:widowControl w:val="0"/>
        <w:autoSpaceDE w:val="0"/>
        <w:autoSpaceDN w:val="0"/>
        <w:adjustRightInd w:val="0"/>
        <w:jc w:val="center"/>
        <w:outlineLvl w:val="1"/>
        <w:rPr>
          <w:rFonts w:ascii="Arial" w:hAnsi="Arial" w:cs="Arial"/>
          <w:b/>
        </w:rPr>
      </w:pPr>
      <w:r w:rsidRPr="00C91663">
        <w:rPr>
          <w:rFonts w:ascii="Arial" w:hAnsi="Arial" w:cs="Arial"/>
          <w:b/>
        </w:rPr>
        <w:t>2. Стандарт предоставления муниципальной услуги</w:t>
      </w:r>
    </w:p>
    <w:p w:rsidR="00C91663" w:rsidRPr="00C91663" w:rsidRDefault="00C91663" w:rsidP="00C91663">
      <w:pPr>
        <w:pStyle w:val="ConsPlusNonformat"/>
        <w:jc w:val="both"/>
        <w:rPr>
          <w:rFonts w:ascii="Arial" w:hAnsi="Arial" w:cs="Arial"/>
          <w:sz w:val="24"/>
          <w:szCs w:val="24"/>
        </w:rPr>
      </w:pP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2.1.  Наименование муниципальной услуги – «Предоставление земельных участков, находящихся в муниципальной собственности </w:t>
      </w:r>
      <w:r w:rsidRPr="00C91663">
        <w:rPr>
          <w:rFonts w:ascii="Arial" w:eastAsia="Calibri" w:hAnsi="Arial" w:cs="Arial"/>
          <w:bCs/>
        </w:rPr>
        <w:t>Березовского сельского поселения</w:t>
      </w:r>
      <w:r w:rsidRPr="00C91663">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91663">
        <w:rPr>
          <w:rFonts w:ascii="Arial" w:eastAsia="Calibri" w:hAnsi="Arial" w:cs="Arial"/>
          <w:bCs/>
        </w:rPr>
        <w:t>Березовского сельского поселения</w:t>
      </w:r>
      <w:r w:rsidRPr="00C91663">
        <w:rPr>
          <w:rFonts w:ascii="Arial" w:hAnsi="Arial" w:cs="Arial"/>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C91663">
        <w:rPr>
          <w:rFonts w:ascii="Arial" w:eastAsia="Calibri" w:hAnsi="Arial" w:cs="Arial"/>
        </w:rPr>
        <w:t>кодекса Российской Федерации</w:t>
      </w:r>
      <w:r w:rsidRPr="00C91663">
        <w:rPr>
          <w:rFonts w:ascii="Arial" w:hAnsi="Arial" w:cs="Arial"/>
        </w:rPr>
        <w:t>».</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(далее – Федеральный закон «О государственной регистрации недвижимости»), предоставление муниципальной услуги осуществляется с предварительным согласованием предоставления земельного участка.</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xml:space="preserve">2.2. Муниципальная услуга предоставляется администрацией </w:t>
      </w:r>
      <w:r w:rsidRPr="00C91663">
        <w:rPr>
          <w:rFonts w:ascii="Arial" w:eastAsia="Calibri" w:hAnsi="Arial" w:cs="Arial"/>
          <w:bCs/>
        </w:rPr>
        <w:t>Березовского сельского поселения</w:t>
      </w:r>
      <w:r w:rsidRPr="00C91663">
        <w:rPr>
          <w:rFonts w:ascii="Arial" w:hAnsi="Arial" w:cs="Arial"/>
        </w:rPr>
        <w:t xml:space="preserve"> (далее – уполномоченный орган).</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2.3. Результатом предоставления муниципальной услуги  является:</w:t>
      </w:r>
    </w:p>
    <w:p w:rsidR="00C91663" w:rsidRPr="00C91663" w:rsidRDefault="00C91663" w:rsidP="00C91663">
      <w:pPr>
        <w:widowControl w:val="0"/>
        <w:autoSpaceDE w:val="0"/>
        <w:autoSpaceDN w:val="0"/>
        <w:adjustRightInd w:val="0"/>
        <w:ind w:firstLine="709"/>
        <w:jc w:val="both"/>
        <w:rPr>
          <w:rFonts w:ascii="Arial" w:hAnsi="Arial" w:cs="Arial"/>
          <w:strike/>
        </w:rPr>
      </w:pPr>
      <w:r w:rsidRPr="00C91663">
        <w:rPr>
          <w:rFonts w:ascii="Arial" w:hAnsi="Arial" w:cs="Arial"/>
        </w:rPr>
        <w:t>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w:t>
      </w:r>
      <w:r w:rsidRPr="00C91663">
        <w:rPr>
          <w:rStyle w:val="a9"/>
          <w:rFonts w:ascii="Arial" w:hAnsi="Arial" w:cs="Arial"/>
          <w:color w:val="FF0000"/>
        </w:rPr>
        <w:footnoteReference w:id="1"/>
      </w:r>
      <w:r w:rsidRPr="00C91663">
        <w:rPr>
          <w:rFonts w:ascii="Arial" w:hAnsi="Arial" w:cs="Arial"/>
        </w:rPr>
        <w:t xml:space="preserve"> </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r w:rsidRPr="00C91663">
        <w:rPr>
          <w:rFonts w:ascii="Arial" w:hAnsi="Arial" w:cs="Arial"/>
          <w:color w:val="FF0000"/>
          <w:vertAlign w:val="superscript"/>
        </w:rPr>
        <w:t>3</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xml:space="preserve">решение уполномоченного органа об отказе в предоставлении земельного участка в собственность бесплатно (далее – решение об отказе в </w:t>
      </w:r>
      <w:r w:rsidRPr="00C91663">
        <w:rPr>
          <w:rFonts w:ascii="Arial" w:hAnsi="Arial" w:cs="Arial"/>
        </w:rPr>
        <w:lastRenderedPageBreak/>
        <w:t>предоставлении земельного участка в собственность бесплатно).</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2.4. Срок предоставления муниципальной услуги.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C91663">
        <w:rPr>
          <w:rFonts w:ascii="Arial" w:hAnsi="Arial" w:cs="Arial"/>
          <w:i/>
        </w:rPr>
        <w:t xml:space="preserve"> </w:t>
      </w:r>
      <w:r w:rsidRPr="00C91663">
        <w:rPr>
          <w:rFonts w:ascii="Arial" w:hAnsi="Arial" w:cs="Arial"/>
        </w:rPr>
        <w:t>или до принятия решения об отказе в утверждении указанной схемы.</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 xml:space="preserve">2.4.2. Уполномоченный орган принимает и направляет заявителю решение о предварительном согласовании </w:t>
      </w:r>
      <w:r w:rsidRPr="00C91663">
        <w:rPr>
          <w:rFonts w:ascii="Arial" w:eastAsia="Calibri" w:hAnsi="Arial" w:cs="Arial"/>
        </w:rPr>
        <w:t xml:space="preserve">предоставления земельного участка  </w:t>
      </w:r>
      <w:r w:rsidRPr="00C91663">
        <w:rPr>
          <w:rFonts w:ascii="Arial" w:hAnsi="Arial" w:cs="Arial"/>
        </w:rPr>
        <w:t xml:space="preserve">или решение об отказе в предварительном согласовании </w:t>
      </w:r>
      <w:r w:rsidRPr="00C91663">
        <w:rPr>
          <w:rFonts w:ascii="Arial" w:eastAsia="Calibri" w:hAnsi="Arial" w:cs="Arial"/>
        </w:rPr>
        <w:t xml:space="preserve">предоставления земельного участка  </w:t>
      </w:r>
      <w:r w:rsidRPr="00C91663">
        <w:rPr>
          <w:rFonts w:ascii="Arial" w:hAnsi="Arial" w:cs="Arial"/>
        </w:rPr>
        <w:t xml:space="preserve">в срок не более чем 20 дней со дня поступления заявления о предварительном согласовании. </w:t>
      </w:r>
    </w:p>
    <w:p w:rsidR="00C91663" w:rsidRPr="00C91663" w:rsidRDefault="00C91663" w:rsidP="00C91663">
      <w:pPr>
        <w:autoSpaceDE w:val="0"/>
        <w:autoSpaceDN w:val="0"/>
        <w:adjustRightInd w:val="0"/>
        <w:ind w:firstLine="709"/>
        <w:jc w:val="both"/>
        <w:rPr>
          <w:rFonts w:ascii="Arial" w:hAnsi="Arial" w:cs="Arial"/>
        </w:rPr>
      </w:pPr>
      <w:r w:rsidRPr="00C91663">
        <w:rPr>
          <w:rStyle w:val="a9"/>
          <w:rFonts w:ascii="Arial" w:hAnsi="Arial" w:cs="Arial"/>
          <w:color w:val="FF0000"/>
        </w:rPr>
        <w:footnoteReference w:id="2"/>
      </w:r>
      <w:r w:rsidRPr="00C91663">
        <w:rPr>
          <w:rFonts w:ascii="Arial" w:hAnsi="Arial" w:cs="Arial"/>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2.4.3. 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2.5. Исчерпывающий перечень документов, необходимых для предоставления муниципальной услуги.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color w:val="FF0000"/>
          <w:vertAlign w:val="superscript"/>
        </w:rPr>
        <w:t>3</w:t>
      </w:r>
      <w:r w:rsidRPr="00C91663">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color w:val="FF0000"/>
          <w:vertAlign w:val="superscript"/>
        </w:rPr>
        <w:t>3</w:t>
      </w:r>
      <w:r w:rsidRPr="00C91663">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2) кадастровый номер земельного участка, заявление о предварительном согласовании предоставления которого подано (далее –испрашиваемый земельный участок), в случае, если границы такого земельного участка </w:t>
      </w:r>
      <w:r w:rsidRPr="00C91663">
        <w:rPr>
          <w:rFonts w:ascii="Arial" w:hAnsi="Arial" w:cs="Arial"/>
          <w:lang w:eastAsia="en-US"/>
        </w:rPr>
        <w:lastRenderedPageBreak/>
        <w:t xml:space="preserve">подлежат уточнению в соответствии с Федеральным </w:t>
      </w:r>
      <w:hyperlink r:id="rId10" w:history="1">
        <w:r w:rsidRPr="00C91663">
          <w:rPr>
            <w:rFonts w:ascii="Arial" w:hAnsi="Arial" w:cs="Arial"/>
            <w:lang w:eastAsia="en-US"/>
          </w:rPr>
          <w:t>законом</w:t>
        </w:r>
      </w:hyperlink>
      <w:r w:rsidRPr="00C91663">
        <w:rPr>
          <w:rFonts w:ascii="Arial" w:hAnsi="Arial" w:cs="Arial"/>
          <w:lang w:eastAsia="en-US"/>
        </w:rPr>
        <w:t xml:space="preserve"> </w:t>
      </w:r>
      <w:r w:rsidRPr="00C91663">
        <w:rPr>
          <w:rFonts w:ascii="Arial" w:hAnsi="Arial" w:cs="Arial"/>
        </w:rPr>
        <w:t>«</w:t>
      </w:r>
      <w:r w:rsidRPr="00C91663">
        <w:rPr>
          <w:rFonts w:ascii="Arial" w:hAnsi="Arial" w:cs="Arial"/>
          <w:lang w:eastAsia="en-US"/>
        </w:rPr>
        <w:t>О государственной регистрации недвижимости</w:t>
      </w:r>
      <w:r w:rsidRPr="00C91663">
        <w:rPr>
          <w:rFonts w:ascii="Arial" w:hAnsi="Arial" w:cs="Arial"/>
        </w:rPr>
        <w:t>»</w:t>
      </w:r>
      <w:r w:rsidRPr="00C91663">
        <w:rPr>
          <w:rFonts w:ascii="Arial" w:hAnsi="Arial" w:cs="Arial"/>
          <w:lang w:eastAsia="en-US"/>
        </w:rPr>
        <w:t>;</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3) </w:t>
      </w:r>
      <w:r w:rsidRPr="00C91663">
        <w:rPr>
          <w:rFonts w:ascii="Arial" w:hAnsi="Arial" w:cs="Arial"/>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91663" w:rsidRPr="00C91663" w:rsidRDefault="00C91663" w:rsidP="00C91663">
      <w:pPr>
        <w:autoSpaceDE w:val="0"/>
        <w:autoSpaceDN w:val="0"/>
        <w:adjustRightInd w:val="0"/>
        <w:ind w:firstLine="709"/>
        <w:jc w:val="both"/>
        <w:rPr>
          <w:rFonts w:ascii="Arial" w:eastAsia="Calibri" w:hAnsi="Arial" w:cs="Arial"/>
        </w:rPr>
      </w:pPr>
      <w:r w:rsidRPr="00C91663">
        <w:rPr>
          <w:rFonts w:ascii="Arial" w:hAnsi="Arial" w:cs="Arial"/>
        </w:rPr>
        <w:t xml:space="preserve">4) </w:t>
      </w:r>
      <w:r w:rsidRPr="00C91663">
        <w:rPr>
          <w:rFonts w:ascii="Arial" w:eastAsia="Calibri" w:hAnsi="Arial" w:cs="Arial"/>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5) </w:t>
      </w:r>
      <w:r w:rsidRPr="00C91663">
        <w:rPr>
          <w:rFonts w:ascii="Arial" w:hAnsi="Arial" w:cs="Arial"/>
        </w:rPr>
        <w:t>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r w:rsidRPr="00C91663">
        <w:rPr>
          <w:rFonts w:ascii="Arial" w:hAnsi="Arial" w:cs="Arial"/>
          <w:lang w:eastAsia="en-US"/>
        </w:rPr>
        <w:t>;</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6) цель использования земельного участка;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7) почтовый адрес и (или) адрес электронной почты для связи с заявителем.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бумажного документа, который заявитель получает непосредственно при личном обращении;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Заявление о предварительном согласовании в форме электронного документа подписывается по выбору заявителя: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простой электронной подписью заявителя (представителя заявителя);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усиленной (квалифицированной неквалифицированной) электронной подписью заявителя (представителя заявителя).</w:t>
      </w:r>
    </w:p>
    <w:p w:rsidR="00C91663" w:rsidRPr="00C91663" w:rsidRDefault="00C91663" w:rsidP="00C91663">
      <w:pPr>
        <w:pStyle w:val="HTML"/>
        <w:ind w:firstLine="709"/>
        <w:jc w:val="both"/>
        <w:rPr>
          <w:rFonts w:ascii="Arial" w:hAnsi="Arial" w:cs="Arial"/>
          <w:sz w:val="24"/>
          <w:szCs w:val="24"/>
        </w:rPr>
      </w:pPr>
      <w:r w:rsidRPr="00C91663">
        <w:rPr>
          <w:rFonts w:ascii="Arial" w:hAnsi="Arial" w:cs="Arial"/>
          <w:sz w:val="24"/>
          <w:szCs w:val="24"/>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w:t>
      </w:r>
      <w:r w:rsidRPr="00C91663">
        <w:rPr>
          <w:rFonts w:ascii="Arial" w:hAnsi="Arial" w:cs="Arial"/>
          <w:sz w:val="24"/>
          <w:szCs w:val="24"/>
        </w:rPr>
        <w:lastRenderedPageBreak/>
        <w:t>безопасности, а также при наличии у владельца сертификата ключа проверки ключа простой электронной подписи, выданного ему при личном приеме.</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color w:val="FF0000"/>
          <w:vertAlign w:val="superscript"/>
        </w:rPr>
        <w:t>3</w:t>
      </w:r>
      <w:r w:rsidRPr="00C91663">
        <w:rPr>
          <w:rFonts w:ascii="Arial" w:hAnsi="Arial" w:cs="Arial"/>
          <w:lang w:eastAsia="en-US"/>
        </w:rPr>
        <w:t xml:space="preserve">2.5.1.2. К заявлению </w:t>
      </w:r>
      <w:r w:rsidRPr="00C91663">
        <w:rPr>
          <w:rFonts w:ascii="Arial" w:hAnsi="Arial" w:cs="Arial"/>
        </w:rPr>
        <w:t xml:space="preserve">о предварительном согласовании </w:t>
      </w:r>
      <w:r w:rsidRPr="00C91663">
        <w:rPr>
          <w:rFonts w:ascii="Arial" w:hAnsi="Arial" w:cs="Arial"/>
          <w:lang w:eastAsia="en-US"/>
        </w:rPr>
        <w:t>должны быть</w:t>
      </w:r>
      <w:r w:rsidRPr="00C91663">
        <w:rPr>
          <w:rFonts w:ascii="Arial" w:hAnsi="Arial" w:cs="Arial"/>
          <w:strike/>
          <w:lang w:eastAsia="en-US"/>
        </w:rPr>
        <w:t xml:space="preserve"> </w:t>
      </w:r>
      <w:r w:rsidRPr="00C91663">
        <w:rPr>
          <w:rFonts w:ascii="Arial" w:hAnsi="Arial" w:cs="Arial"/>
          <w:lang w:eastAsia="en-US"/>
        </w:rPr>
        <w:t>приложены следующие документы:</w:t>
      </w:r>
    </w:p>
    <w:p w:rsidR="00C91663" w:rsidRPr="00C91663" w:rsidRDefault="00C91663" w:rsidP="00C91663">
      <w:pPr>
        <w:ind w:firstLine="709"/>
        <w:jc w:val="both"/>
        <w:rPr>
          <w:rFonts w:ascii="Arial" w:hAnsi="Arial" w:cs="Arial"/>
        </w:rPr>
      </w:pPr>
      <w:r w:rsidRPr="00C91663">
        <w:rPr>
          <w:rFonts w:ascii="Arial" w:hAnsi="Arial" w:cs="Arial"/>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C91663" w:rsidRPr="00C91663" w:rsidRDefault="00C91663" w:rsidP="00C91663">
      <w:pPr>
        <w:ind w:firstLine="709"/>
        <w:jc w:val="both"/>
        <w:rPr>
          <w:rFonts w:ascii="Arial" w:hAnsi="Arial" w:cs="Arial"/>
        </w:rPr>
      </w:pPr>
      <w:r w:rsidRPr="00C91663">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91663" w:rsidRPr="00C91663" w:rsidRDefault="00C91663" w:rsidP="00C91663">
      <w:pPr>
        <w:ind w:firstLine="709"/>
        <w:jc w:val="both"/>
        <w:rPr>
          <w:rFonts w:ascii="Arial" w:hAnsi="Arial" w:cs="Arial"/>
        </w:rPr>
      </w:pPr>
      <w:r w:rsidRPr="00C91663">
        <w:rPr>
          <w:rFonts w:ascii="Arial" w:hAnsi="Arial" w:cs="Arial"/>
        </w:rPr>
        <w:t xml:space="preserve"> 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91663" w:rsidRPr="00C91663" w:rsidRDefault="00C91663" w:rsidP="00C91663">
      <w:pPr>
        <w:ind w:firstLine="709"/>
        <w:jc w:val="both"/>
        <w:rPr>
          <w:rFonts w:ascii="Arial" w:hAnsi="Arial" w:cs="Arial"/>
        </w:rPr>
      </w:pPr>
      <w:r w:rsidRPr="00C91663">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91663" w:rsidRPr="00C91663" w:rsidRDefault="00C91663" w:rsidP="00C91663">
      <w:pPr>
        <w:ind w:firstLine="709"/>
        <w:jc w:val="both"/>
        <w:rPr>
          <w:rFonts w:ascii="Arial" w:hAnsi="Arial" w:cs="Arial"/>
        </w:rPr>
      </w:pPr>
      <w:r w:rsidRPr="00C91663">
        <w:rPr>
          <w:rFonts w:ascii="Arial" w:hAnsi="Arial" w:cs="Arial"/>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C91663" w:rsidRPr="00C91663" w:rsidRDefault="00C91663" w:rsidP="00C91663">
      <w:pPr>
        <w:ind w:firstLine="709"/>
        <w:jc w:val="both"/>
        <w:rPr>
          <w:rFonts w:ascii="Arial" w:hAnsi="Arial" w:cs="Arial"/>
        </w:rPr>
      </w:pPr>
      <w:r w:rsidRPr="00C91663">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91663" w:rsidRPr="00C91663" w:rsidRDefault="00C91663" w:rsidP="00C91663">
      <w:pPr>
        <w:ind w:firstLine="709"/>
        <w:jc w:val="both"/>
        <w:rPr>
          <w:rFonts w:ascii="Arial" w:hAnsi="Arial" w:cs="Arial"/>
        </w:rPr>
      </w:pPr>
      <w:r w:rsidRPr="00C91663">
        <w:rPr>
          <w:rFonts w:ascii="Arial" w:hAnsi="Arial" w:cs="Arial"/>
        </w:rPr>
        <w:t>4) документы, подтверждающие право заявителя на приобретение земельного участка в собственность бесплатно:</w:t>
      </w:r>
    </w:p>
    <w:p w:rsidR="00C91663" w:rsidRPr="00C91663" w:rsidRDefault="00C91663" w:rsidP="00C91663">
      <w:pPr>
        <w:ind w:firstLine="709"/>
        <w:jc w:val="both"/>
        <w:rPr>
          <w:rFonts w:ascii="Arial" w:hAnsi="Arial" w:cs="Arial"/>
        </w:rPr>
      </w:pPr>
      <w:r w:rsidRPr="00C91663">
        <w:rPr>
          <w:rFonts w:ascii="Arial" w:hAnsi="Arial" w:cs="Arial"/>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2.5.2. Исчерпывающий перечень документов, которые заявитель должен представить самостоятельно </w:t>
      </w:r>
      <w:r w:rsidRPr="00C91663">
        <w:rPr>
          <w:rFonts w:ascii="Arial" w:hAnsi="Arial" w:cs="Arial"/>
        </w:rPr>
        <w:t>для предоставления земельного участка в собственность бесплатно (далее – предоставление земельного участка):</w:t>
      </w:r>
    </w:p>
    <w:p w:rsidR="00C91663" w:rsidRPr="00C91663" w:rsidRDefault="00C91663" w:rsidP="00C91663">
      <w:pPr>
        <w:ind w:firstLine="709"/>
        <w:jc w:val="both"/>
        <w:rPr>
          <w:rFonts w:ascii="Arial" w:hAnsi="Arial" w:cs="Arial"/>
        </w:rPr>
      </w:pPr>
      <w:r w:rsidRPr="00C91663">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rPr>
        <w:t xml:space="preserve">1) </w:t>
      </w:r>
      <w:r w:rsidRPr="00C91663">
        <w:rPr>
          <w:rFonts w:ascii="Arial" w:hAnsi="Arial" w:cs="Arial"/>
          <w:lang w:eastAsia="en-US"/>
        </w:rPr>
        <w:t>фамилия, имя, и отчество (при наличии), место жительства заявителя и реквизиты документа, удостоверяющего личность заявителя;</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2) кадастровый номер испрашиваемого земельного участка;</w:t>
      </w:r>
    </w:p>
    <w:p w:rsidR="00C91663" w:rsidRPr="00C91663" w:rsidRDefault="00C91663" w:rsidP="00C91663">
      <w:pPr>
        <w:pStyle w:val="ConsPlusNormal"/>
        <w:ind w:firstLine="709"/>
        <w:jc w:val="both"/>
        <w:rPr>
          <w:sz w:val="24"/>
          <w:szCs w:val="24"/>
        </w:rPr>
      </w:pPr>
      <w:r w:rsidRPr="00C91663">
        <w:rPr>
          <w:sz w:val="24"/>
          <w:szCs w:val="24"/>
          <w:lang w:eastAsia="en-US"/>
        </w:rPr>
        <w:t xml:space="preserve">3) </w:t>
      </w:r>
      <w:r w:rsidRPr="00C91663">
        <w:rPr>
          <w:sz w:val="24"/>
          <w:szCs w:val="24"/>
        </w:rPr>
        <w:t xml:space="preserve">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4) цель использования земельного участка;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rPr>
        <w:t>5)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6) почтовый адрес и (или) адрес электронной почты для связи с заявителем.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lastRenderedPageBreak/>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 путем направления электронного документа в уполномоченный орган на официальную электронную почту.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бумажного документа, который заявитель получает непосредственно при личном обращении;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Заявление о предоставлении земельного участка в форме электронного документа подписывается по выбору заявителя: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простой электронной подписью заявителя (представителя заявителя);</w:t>
      </w:r>
    </w:p>
    <w:p w:rsidR="00C91663" w:rsidRPr="00C91663" w:rsidRDefault="00C91663" w:rsidP="00C91663">
      <w:pPr>
        <w:ind w:firstLine="720"/>
        <w:jc w:val="both"/>
        <w:rPr>
          <w:rFonts w:ascii="Arial" w:hAnsi="Arial" w:cs="Arial"/>
        </w:rPr>
      </w:pPr>
      <w:r w:rsidRPr="00C91663">
        <w:rPr>
          <w:rFonts w:ascii="Arial" w:hAnsi="Arial" w:cs="Arial"/>
        </w:rPr>
        <w:t>- усиленной (квалифицированной, неквалифицированной) электронной подписью заявителя (представителя заявителя).</w:t>
      </w:r>
    </w:p>
    <w:p w:rsidR="00C91663" w:rsidRPr="00C91663" w:rsidRDefault="00C91663" w:rsidP="00C91663">
      <w:pPr>
        <w:pStyle w:val="HTML"/>
        <w:ind w:firstLine="709"/>
        <w:jc w:val="both"/>
        <w:rPr>
          <w:rFonts w:ascii="Arial" w:hAnsi="Arial" w:cs="Arial"/>
          <w:sz w:val="24"/>
          <w:szCs w:val="24"/>
        </w:rPr>
      </w:pPr>
      <w:r w:rsidRPr="00C91663">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C91663" w:rsidRPr="00C91663" w:rsidRDefault="00C91663" w:rsidP="00C91663">
      <w:pPr>
        <w:ind w:firstLine="709"/>
        <w:jc w:val="both"/>
        <w:rPr>
          <w:rFonts w:ascii="Arial" w:hAnsi="Arial" w:cs="Arial"/>
        </w:rPr>
      </w:pPr>
      <w:r w:rsidRPr="00C91663">
        <w:rPr>
          <w:rFonts w:ascii="Arial" w:hAnsi="Arial" w:cs="Arial"/>
          <w:lang w:eastAsia="en-US"/>
        </w:rPr>
        <w:t xml:space="preserve">2.5.2.2. </w:t>
      </w:r>
      <w:r w:rsidRPr="00C91663">
        <w:rPr>
          <w:rFonts w:ascii="Arial" w:hAnsi="Arial" w:cs="Arial"/>
        </w:rPr>
        <w:t xml:space="preserve">К заявлению о предоставлении земельного участка прилагаются документы, указанные в подпунктах 1, 3, 4 пункта 2.5.1.2 настоящего административного регламента. </w:t>
      </w:r>
    </w:p>
    <w:p w:rsidR="00C91663" w:rsidRPr="00C91663" w:rsidRDefault="00C91663" w:rsidP="00C91663">
      <w:pPr>
        <w:ind w:firstLine="709"/>
        <w:jc w:val="both"/>
        <w:rPr>
          <w:rFonts w:ascii="Arial" w:hAnsi="Arial" w:cs="Arial"/>
        </w:rPr>
      </w:pPr>
      <w:r w:rsidRPr="00C91663">
        <w:rPr>
          <w:rFonts w:ascii="Arial" w:hAnsi="Arial" w:cs="Arial"/>
          <w:lang w:eastAsia="en-US"/>
        </w:rPr>
        <w:t>Предоставление заявителем документов, указанных</w:t>
      </w:r>
      <w:r w:rsidRPr="00C91663">
        <w:rPr>
          <w:rFonts w:ascii="Arial" w:hAnsi="Arial" w:cs="Arial"/>
        </w:rPr>
        <w:t xml:space="preserve"> в подпунктах 1, 3,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2.5.3. Перечень документов, которые заявитель вправе представить по собственной инициативе.</w:t>
      </w:r>
    </w:p>
    <w:p w:rsidR="00C91663" w:rsidRPr="00C91663" w:rsidRDefault="00C91663" w:rsidP="00C91663">
      <w:pPr>
        <w:ind w:firstLine="709"/>
        <w:jc w:val="both"/>
        <w:rPr>
          <w:rFonts w:ascii="Arial" w:hAnsi="Arial" w:cs="Arial"/>
        </w:rPr>
      </w:pPr>
      <w:r w:rsidRPr="00C91663">
        <w:rPr>
          <w:rFonts w:ascii="Arial" w:hAnsi="Arial" w:cs="Arial"/>
        </w:rPr>
        <w:t>Заявитель вправе представить по собственной инициативе выписку из ЕГРН об объекте недвижимости (об испрашиваемом земельном участке)</w:t>
      </w:r>
      <w:r w:rsidRPr="00C91663">
        <w:rPr>
          <w:rFonts w:ascii="Arial" w:hAnsi="Arial" w:cs="Arial"/>
          <w:lang w:eastAsia="en-US"/>
        </w:rPr>
        <w:t xml:space="preserve">. </w:t>
      </w:r>
      <w:r w:rsidRPr="00C91663">
        <w:rPr>
          <w:rFonts w:ascii="Arial" w:hAnsi="Arial" w:cs="Arial"/>
        </w:rPr>
        <w:t>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C91663" w:rsidRPr="00C91663" w:rsidRDefault="00C91663" w:rsidP="00C91663">
      <w:pPr>
        <w:ind w:firstLine="709"/>
        <w:jc w:val="both"/>
        <w:rPr>
          <w:rFonts w:ascii="Arial" w:hAnsi="Arial" w:cs="Arial"/>
        </w:rPr>
      </w:pPr>
      <w:r w:rsidRPr="00C91663">
        <w:rPr>
          <w:rFonts w:ascii="Arial" w:hAnsi="Arial" w:cs="Arial"/>
        </w:rPr>
        <w:lastRenderedPageBreak/>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91663" w:rsidRPr="00C91663" w:rsidRDefault="00C91663" w:rsidP="00C91663">
      <w:pPr>
        <w:autoSpaceDE w:val="0"/>
        <w:autoSpaceDN w:val="0"/>
        <w:adjustRightInd w:val="0"/>
        <w:ind w:firstLine="709"/>
        <w:jc w:val="both"/>
        <w:rPr>
          <w:rFonts w:ascii="Arial" w:hAnsi="Arial" w:cs="Arial"/>
          <w:strike/>
        </w:rPr>
      </w:pPr>
      <w:r w:rsidRPr="00C91663">
        <w:rPr>
          <w:rFonts w:ascii="Arial" w:hAnsi="Arial" w:cs="Arial"/>
        </w:rPr>
        <w:t>2.5.4. 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r w:rsidRPr="00C91663">
        <w:rPr>
          <w:rFonts w:ascii="Arial" w:hAnsi="Arial" w:cs="Arial"/>
          <w:strike/>
        </w:rPr>
        <w:t xml:space="preserve">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C91663" w:rsidRPr="00C91663" w:rsidRDefault="00C91663" w:rsidP="00C91663">
      <w:pPr>
        <w:ind w:firstLine="720"/>
        <w:jc w:val="both"/>
        <w:rPr>
          <w:rFonts w:ascii="Arial" w:hAnsi="Arial" w:cs="Arial"/>
        </w:rPr>
      </w:pPr>
      <w:r w:rsidRPr="00C91663">
        <w:rPr>
          <w:rFonts w:ascii="Arial" w:hAnsi="Arial" w:cs="Arial"/>
        </w:rPr>
        <w:t>2.5.5. Запрещается требовать от заявителя:</w:t>
      </w:r>
    </w:p>
    <w:p w:rsidR="00C91663" w:rsidRPr="00C91663" w:rsidRDefault="00C91663" w:rsidP="00C91663">
      <w:pPr>
        <w:ind w:firstLine="720"/>
        <w:jc w:val="both"/>
        <w:rPr>
          <w:rFonts w:ascii="Arial" w:hAnsi="Arial" w:cs="Arial"/>
        </w:rPr>
      </w:pPr>
      <w:r w:rsidRPr="00C9166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1663" w:rsidRPr="00C91663" w:rsidRDefault="00C91663" w:rsidP="00C91663">
      <w:pPr>
        <w:ind w:firstLine="720"/>
        <w:jc w:val="both"/>
        <w:rPr>
          <w:rFonts w:ascii="Arial" w:hAnsi="Arial" w:cs="Arial"/>
        </w:rPr>
      </w:pPr>
      <w:r w:rsidRPr="00C91663">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C91663">
          <w:rPr>
            <w:rFonts w:ascii="Arial" w:hAnsi="Arial" w:cs="Arial"/>
          </w:rPr>
          <w:t>частью 1 статьи 1</w:t>
        </w:r>
      </w:hyperlink>
      <w:r w:rsidRPr="00C91663">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91663" w:rsidRPr="00C91663" w:rsidRDefault="00C91663" w:rsidP="00C91663">
      <w:pPr>
        <w:ind w:firstLine="709"/>
        <w:jc w:val="both"/>
        <w:rPr>
          <w:rFonts w:ascii="Arial" w:hAnsi="Arial" w:cs="Arial"/>
        </w:rPr>
      </w:pPr>
      <w:r w:rsidRPr="00C91663">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C91663">
        <w:rPr>
          <w:rFonts w:ascii="Arial" w:eastAsia="Calibri" w:hAnsi="Arial" w:cs="Arial"/>
        </w:rPr>
        <w:lastRenderedPageBreak/>
        <w:t xml:space="preserve">включенных в </w:t>
      </w:r>
      <w:r w:rsidRPr="00C91663">
        <w:rPr>
          <w:rFonts w:ascii="Arial" w:hAnsi="Arial" w:cs="Arial"/>
        </w:rPr>
        <w:t>перечень услуг, которые являются необходимыми и обязательными для предоставления муниципальных услуг ;</w:t>
      </w:r>
    </w:p>
    <w:p w:rsidR="00C91663" w:rsidRPr="00C91663" w:rsidRDefault="00C91663" w:rsidP="00C91663">
      <w:pPr>
        <w:ind w:firstLine="709"/>
        <w:jc w:val="both"/>
        <w:rPr>
          <w:rFonts w:ascii="Arial" w:hAnsi="Arial" w:cs="Arial"/>
        </w:rPr>
      </w:pPr>
      <w:r w:rsidRPr="00C91663">
        <w:rPr>
          <w:rFonts w:ascii="Arial" w:eastAsia="Calibri" w:hAnsi="Arial" w:cs="Arial"/>
        </w:rPr>
        <w:t>4)</w:t>
      </w:r>
      <w:r w:rsidRPr="00C91663">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1663" w:rsidRPr="00C91663" w:rsidRDefault="00C91663" w:rsidP="00C91663">
      <w:pPr>
        <w:ind w:firstLine="720"/>
        <w:jc w:val="both"/>
        <w:rPr>
          <w:rFonts w:ascii="Arial" w:hAnsi="Arial" w:cs="Arial"/>
        </w:rPr>
      </w:pPr>
      <w:r w:rsidRPr="00C9166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1663" w:rsidRPr="00C91663" w:rsidRDefault="00C91663" w:rsidP="00C91663">
      <w:pPr>
        <w:ind w:firstLine="720"/>
        <w:jc w:val="both"/>
        <w:rPr>
          <w:rFonts w:ascii="Arial" w:hAnsi="Arial" w:cs="Arial"/>
        </w:rPr>
      </w:pPr>
      <w:r w:rsidRPr="00C9166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1663" w:rsidRPr="00C91663" w:rsidRDefault="00C91663" w:rsidP="00C91663">
      <w:pPr>
        <w:ind w:firstLine="720"/>
        <w:jc w:val="both"/>
        <w:rPr>
          <w:rFonts w:ascii="Arial" w:hAnsi="Arial" w:cs="Arial"/>
        </w:rPr>
      </w:pPr>
      <w:r w:rsidRPr="00C9166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1663" w:rsidRPr="00C91663" w:rsidRDefault="00C91663" w:rsidP="00C91663">
      <w:pPr>
        <w:ind w:firstLine="720"/>
        <w:jc w:val="both"/>
        <w:rPr>
          <w:rFonts w:ascii="Arial" w:hAnsi="Arial" w:cs="Arial"/>
        </w:rPr>
      </w:pPr>
      <w:r w:rsidRPr="00C9166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91663" w:rsidRPr="00C91663" w:rsidRDefault="00C91663" w:rsidP="00C91663">
      <w:pPr>
        <w:pStyle w:val="HTML"/>
        <w:ind w:firstLine="709"/>
        <w:jc w:val="both"/>
        <w:rPr>
          <w:rFonts w:ascii="Arial" w:hAnsi="Arial" w:cs="Arial"/>
          <w:sz w:val="24"/>
          <w:szCs w:val="24"/>
        </w:rPr>
      </w:pPr>
      <w:r w:rsidRPr="00C91663">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C91663" w:rsidRPr="00C91663" w:rsidRDefault="00C91663" w:rsidP="00C91663">
      <w:pPr>
        <w:ind w:firstLine="709"/>
        <w:jc w:val="both"/>
        <w:rPr>
          <w:rFonts w:ascii="Arial" w:hAnsi="Arial" w:cs="Arial"/>
        </w:rPr>
      </w:pPr>
      <w:r w:rsidRPr="00C91663">
        <w:rPr>
          <w:rFonts w:ascii="Arial" w:hAnsi="Arial" w:cs="Arial"/>
        </w:rPr>
        <w:t>2.6. Исчерпывающий перечень оснований для отказа в приеме документов.</w:t>
      </w:r>
    </w:p>
    <w:p w:rsidR="00C91663" w:rsidRPr="00C91663" w:rsidRDefault="00C91663" w:rsidP="00C91663">
      <w:pPr>
        <w:autoSpaceDE w:val="0"/>
        <w:autoSpaceDN w:val="0"/>
        <w:adjustRightInd w:val="0"/>
        <w:ind w:firstLine="709"/>
        <w:jc w:val="both"/>
        <w:rPr>
          <w:rFonts w:ascii="Arial" w:hAnsi="Arial" w:cs="Arial"/>
          <w:iCs/>
        </w:rPr>
      </w:pPr>
      <w:r w:rsidRPr="00C91663">
        <w:rPr>
          <w:rFonts w:ascii="Arial" w:hAnsi="Arial" w:cs="Arial"/>
          <w:iCs/>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Pr="00C91663">
        <w:rPr>
          <w:rFonts w:ascii="Arial" w:hAnsi="Arial" w:cs="Arial"/>
        </w:rPr>
        <w:t>«</w:t>
      </w:r>
      <w:r w:rsidRPr="00C91663">
        <w:rPr>
          <w:rFonts w:ascii="Arial" w:hAnsi="Arial" w:cs="Arial"/>
          <w:iCs/>
        </w:rPr>
        <w:t>Интернет</w:t>
      </w:r>
      <w:r w:rsidRPr="00C91663">
        <w:rPr>
          <w:rFonts w:ascii="Arial" w:hAnsi="Arial" w:cs="Arial"/>
        </w:rPr>
        <w:t>»</w:t>
      </w:r>
      <w:r w:rsidRPr="00C91663">
        <w:rPr>
          <w:rFonts w:ascii="Arial" w:hAnsi="Arial" w:cs="Arial"/>
          <w:iCs/>
        </w:rPr>
        <w:t xml:space="preserve"> уполномоченный орган отказывает в приеме к рассмотрению заявления в следующих случаях:</w:t>
      </w:r>
    </w:p>
    <w:p w:rsidR="00C91663" w:rsidRPr="00C91663" w:rsidRDefault="00C91663" w:rsidP="00C91663">
      <w:pPr>
        <w:autoSpaceDE w:val="0"/>
        <w:autoSpaceDN w:val="0"/>
        <w:adjustRightInd w:val="0"/>
        <w:ind w:firstLine="709"/>
        <w:jc w:val="both"/>
        <w:rPr>
          <w:rFonts w:ascii="Arial" w:hAnsi="Arial" w:cs="Arial"/>
          <w:iCs/>
        </w:rPr>
      </w:pPr>
      <w:r w:rsidRPr="00C91663">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iCs/>
        </w:rPr>
        <w:t xml:space="preserve">в заявлении, подписанном </w:t>
      </w:r>
      <w:r w:rsidRPr="00C91663">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2.7. Основания для возврата заявления о предварительном согласовании: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заявление не соответствует требованиям, установленным пунктом  2.5.1.1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заявление подано в иной уполномоченный орган;</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lastRenderedPageBreak/>
        <w:t>-  к заявлению не приложены документы, предусмотренные пунктом 2.5.1.2 настоящего административного регламента.</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2.8. Основания для возврата заявления о предоставлении земельного участка:</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заявление не соответствует требованиям, установленным пунктом  2.5.2.1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заявление подано в иной уполномоченный орган;</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к заявлению не приложены документы, предусмотренные пунктом 2.5.2.2 настоящего административного регламента.</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2.9.2.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1) схема расположения земельного участка, приложенная к заявлению о предварительном согласовании, не может быть утверждена по </w:t>
      </w:r>
      <w:r w:rsidRPr="00C91663">
        <w:rPr>
          <w:rFonts w:ascii="Arial" w:hAnsi="Arial" w:cs="Arial"/>
        </w:rPr>
        <w:t xml:space="preserve">одному из </w:t>
      </w:r>
      <w:r w:rsidRPr="00C91663">
        <w:rPr>
          <w:rFonts w:ascii="Arial" w:hAnsi="Arial" w:cs="Arial"/>
          <w:lang w:eastAsia="en-US"/>
        </w:rPr>
        <w:t>следующих оснований:</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2" w:history="1">
        <w:r w:rsidRPr="00C91663">
          <w:rPr>
            <w:rFonts w:ascii="Arial" w:hAnsi="Arial" w:cs="Arial"/>
            <w:lang w:eastAsia="en-US"/>
          </w:rPr>
          <w:t>пунктом 12 статьи 11.10</w:t>
        </w:r>
      </w:hyperlink>
      <w:r w:rsidRPr="00C91663">
        <w:rPr>
          <w:rFonts w:ascii="Arial" w:hAnsi="Arial" w:cs="Arial"/>
          <w:lang w:eastAsia="en-US"/>
        </w:rPr>
        <w:t xml:space="preserve"> Земельного кодекса Российской Федерации;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 разработка схемы расположения земельного участка с нарушением предусмотренных </w:t>
      </w:r>
      <w:hyperlink r:id="rId13" w:history="1">
        <w:r w:rsidRPr="00C91663">
          <w:rPr>
            <w:rFonts w:ascii="Arial" w:hAnsi="Arial" w:cs="Arial"/>
            <w:lang w:eastAsia="en-US"/>
          </w:rPr>
          <w:t>статьей 11.9</w:t>
        </w:r>
      </w:hyperlink>
      <w:r w:rsidRPr="00C91663">
        <w:rPr>
          <w:rFonts w:ascii="Arial" w:hAnsi="Arial" w:cs="Arial"/>
          <w:lang w:eastAsia="en-US"/>
        </w:rPr>
        <w:t xml:space="preserve"> Земельного кодекса Российской Федерации требований к образуемым земельным участкам;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91663" w:rsidRPr="00C91663" w:rsidRDefault="00C91663" w:rsidP="00C91663">
      <w:pPr>
        <w:autoSpaceDE w:val="0"/>
        <w:autoSpaceDN w:val="0"/>
        <w:adjustRightInd w:val="0"/>
        <w:ind w:firstLine="709"/>
        <w:jc w:val="both"/>
        <w:rPr>
          <w:rFonts w:ascii="Arial" w:hAnsi="Arial" w:cs="Arial"/>
        </w:rPr>
      </w:pPr>
      <w:r w:rsidRPr="00C91663">
        <w:rPr>
          <w:rStyle w:val="a9"/>
          <w:rFonts w:ascii="Arial" w:hAnsi="Arial" w:cs="Arial"/>
          <w:color w:val="FF0000"/>
        </w:rPr>
        <w:t>4</w:t>
      </w:r>
      <w:r w:rsidRPr="00C91663">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2) земельный участок, который предстоит образовать, не может быть предоставлен заявителю по основаниям, указанным в подпунктах 1 - 13, 15 - 18, 21 и 22 пункта 2.9.3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3) </w:t>
      </w:r>
      <w:r w:rsidRPr="00C91663">
        <w:rPr>
          <w:rFonts w:ascii="Arial" w:hAnsi="Arial" w:cs="Arial"/>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w:t>
      </w:r>
      <w:r w:rsidRPr="00C91663">
        <w:rPr>
          <w:rFonts w:ascii="Arial" w:hAnsi="Arial" w:cs="Arial"/>
        </w:rPr>
        <w:lastRenderedPageBreak/>
        <w:t xml:space="preserve">указанным в подпунктах 1 - 22 пункта 2.9.3 настоящего </w:t>
      </w:r>
      <w:r w:rsidRPr="00C91663">
        <w:rPr>
          <w:rFonts w:ascii="Arial" w:hAnsi="Arial" w:cs="Arial"/>
          <w:lang w:eastAsia="en-US"/>
        </w:rPr>
        <w:t>административного регламента</w:t>
      </w:r>
      <w:r w:rsidRPr="00C91663">
        <w:rPr>
          <w:rFonts w:ascii="Arial" w:hAnsi="Arial" w:cs="Arial"/>
        </w:rPr>
        <w:t>.</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2.9.3.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C91663">
        <w:rPr>
          <w:rFonts w:ascii="Arial" w:eastAsia="Calibri" w:hAnsi="Arial" w:cs="Arial"/>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w:t>
      </w:r>
      <w:r w:rsidRPr="00C91663">
        <w:rPr>
          <w:rFonts w:ascii="Arial" w:hAnsi="Arial" w:cs="Arial"/>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C91663">
          <w:rPr>
            <w:rFonts w:ascii="Arial" w:hAnsi="Arial" w:cs="Arial"/>
            <w:lang w:eastAsia="en-US"/>
          </w:rPr>
          <w:t>статьей 39.36</w:t>
        </w:r>
      </w:hyperlink>
      <w:r w:rsidRPr="00C91663">
        <w:rPr>
          <w:rFonts w:ascii="Arial" w:hAnsi="Arial" w:cs="Arial"/>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C91663">
          <w:rPr>
            <w:rFonts w:ascii="Arial" w:hAnsi="Arial" w:cs="Arial"/>
            <w:lang w:eastAsia="en-US"/>
          </w:rPr>
          <w:t>частью 11 статьи 55.32</w:t>
        </w:r>
      </w:hyperlink>
      <w:r w:rsidRPr="00C91663">
        <w:rPr>
          <w:rFonts w:ascii="Arial" w:hAnsi="Arial" w:cs="Arial"/>
          <w:lang w:eastAsia="en-US"/>
        </w:rPr>
        <w:t xml:space="preserve"> Градостроительного кодекса Российской Федерации;</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C91663">
          <w:rPr>
            <w:rFonts w:ascii="Arial" w:hAnsi="Arial" w:cs="Arial"/>
            <w:lang w:eastAsia="en-US"/>
          </w:rPr>
          <w:t>статьей 39.36</w:t>
        </w:r>
      </w:hyperlink>
      <w:r w:rsidRPr="00C91663">
        <w:rPr>
          <w:rFonts w:ascii="Arial" w:hAnsi="Arial" w:cs="Arial"/>
          <w:lang w:eastAsia="en-US"/>
        </w:rPr>
        <w:t xml:space="preserve"> Земельного кодекса Российской Федерации, либо с заявлением о </w:t>
      </w:r>
      <w:r w:rsidRPr="00C91663">
        <w:rPr>
          <w:rFonts w:ascii="Arial" w:hAnsi="Arial" w:cs="Arial"/>
          <w:lang w:eastAsia="en-US"/>
        </w:rPr>
        <w:lastRenderedPageBreak/>
        <w:t>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p>
    <w:p w:rsidR="00C91663" w:rsidRPr="00C91663" w:rsidRDefault="00C91663" w:rsidP="00C91663">
      <w:pPr>
        <w:autoSpaceDE w:val="0"/>
        <w:autoSpaceDN w:val="0"/>
        <w:adjustRightInd w:val="0"/>
        <w:jc w:val="both"/>
        <w:rPr>
          <w:rFonts w:ascii="Arial" w:eastAsia="Calibri" w:hAnsi="Arial" w:cs="Arial"/>
        </w:rPr>
      </w:pPr>
      <w:r w:rsidRPr="00C91663">
        <w:rPr>
          <w:rFonts w:ascii="Arial" w:eastAsia="Calibri" w:hAnsi="Arial" w:cs="Arial"/>
        </w:rPr>
        <w:t>случая предоставления земельного участка для целей резервирования;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lastRenderedPageBreak/>
        <w:t xml:space="preserve">12) в отношении земельного участка, указанного в заявлении о его предоставлении, поступило предусмотренное </w:t>
      </w:r>
      <w:hyperlink r:id="rId17" w:history="1">
        <w:r w:rsidRPr="00C91663">
          <w:rPr>
            <w:rFonts w:ascii="Arial" w:hAnsi="Arial" w:cs="Arial"/>
            <w:lang w:eastAsia="en-US"/>
          </w:rPr>
          <w:t>подпунктом 6 пункта 4 статьи 39.11</w:t>
        </w:r>
      </w:hyperlink>
      <w:r w:rsidRPr="00C91663">
        <w:rPr>
          <w:rFonts w:ascii="Arial" w:hAnsi="Arial" w:cs="Arial"/>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C91663">
          <w:rPr>
            <w:rFonts w:ascii="Arial" w:hAnsi="Arial" w:cs="Arial"/>
            <w:lang w:eastAsia="en-US"/>
          </w:rPr>
          <w:t>подпунктом 4 пункта 4 статьи 39.11</w:t>
        </w:r>
      </w:hyperlink>
      <w:r w:rsidRPr="00C91663">
        <w:rPr>
          <w:rFonts w:ascii="Arial" w:hAnsi="Arial" w:cs="Arial"/>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9" w:history="1">
        <w:r w:rsidRPr="00C91663">
          <w:rPr>
            <w:rFonts w:ascii="Arial" w:hAnsi="Arial" w:cs="Arial"/>
            <w:lang w:eastAsia="en-US"/>
          </w:rPr>
          <w:t>пунктом 8 статьи 39.11</w:t>
        </w:r>
      </w:hyperlink>
      <w:r w:rsidRPr="00C91663">
        <w:rPr>
          <w:rFonts w:ascii="Arial" w:hAnsi="Arial" w:cs="Arial"/>
          <w:lang w:eastAsia="en-US"/>
        </w:rPr>
        <w:t xml:space="preserve"> Земельного кодекса Российской Федерации;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lang w:eastAsia="en-US"/>
        </w:rPr>
        <w:t xml:space="preserve">13) </w:t>
      </w:r>
      <w:r w:rsidRPr="00C91663">
        <w:rPr>
          <w:rFonts w:ascii="Arial" w:hAnsi="Arial" w:cs="Arial"/>
        </w:rPr>
        <w:t xml:space="preserve">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C91663">
        <w:rPr>
          <w:rFonts w:ascii="Arial" w:eastAsia="Calibri" w:hAnsi="Arial" w:cs="Arial"/>
        </w:rPr>
        <w:t>в границах населенных пунктов</w:t>
      </w:r>
      <w:r w:rsidRPr="00C91663">
        <w:rPr>
          <w:rFonts w:ascii="Arial" w:hAnsi="Arial" w:cs="Arial"/>
        </w:rPr>
        <w:t>, ведения гражданами садоводства для собственных нужд;</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r w:rsidRPr="00C91663">
        <w:rPr>
          <w:rFonts w:ascii="Arial" w:hAnsi="Arial" w:cs="Arial"/>
          <w:lang w:eastAsia="en-US"/>
        </w:rPr>
        <w:t>;</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18) предоставление земельного участка на заявленном виде прав не допускается;</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19) в</w:t>
      </w:r>
      <w:r w:rsidRPr="00C91663">
        <w:rPr>
          <w:rFonts w:ascii="Arial" w:hAnsi="Arial" w:cs="Arial"/>
        </w:rPr>
        <w:t xml:space="preserve"> отношении земельного участка, указанного в заявлении о его предоставлении, не установлен вид разрешенного использования</w:t>
      </w:r>
      <w:r w:rsidRPr="00C91663">
        <w:rPr>
          <w:rFonts w:ascii="Arial" w:hAnsi="Arial" w:cs="Arial"/>
          <w:lang w:eastAsia="en-US"/>
        </w:rPr>
        <w:t>;</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20) указанный в заявлении о предоставлении земельного участка земельный участок не отнесен к определенной категории земель;</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w:t>
      </w:r>
      <w:r w:rsidRPr="00C91663">
        <w:rPr>
          <w:rFonts w:ascii="Arial" w:hAnsi="Arial" w:cs="Arial"/>
          <w:lang w:eastAsia="en-US"/>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 xml:space="preserve">23) границы земельного участка, указанного в заявлении о его предоставлении, подлежат уточнению в соответствии с Федеральным </w:t>
      </w:r>
      <w:hyperlink r:id="rId20" w:history="1">
        <w:r w:rsidRPr="00C91663">
          <w:rPr>
            <w:rFonts w:ascii="Arial" w:hAnsi="Arial" w:cs="Arial"/>
            <w:lang w:eastAsia="en-US"/>
          </w:rPr>
          <w:t>законом</w:t>
        </w:r>
      </w:hyperlink>
      <w:r w:rsidRPr="00C91663">
        <w:rPr>
          <w:rFonts w:ascii="Arial" w:hAnsi="Arial" w:cs="Arial"/>
          <w:lang w:eastAsia="en-US"/>
        </w:rPr>
        <w:t xml:space="preserve"> «О государственной регистрации недвижимости</w:t>
      </w:r>
      <w:r w:rsidRPr="00C91663">
        <w:rPr>
          <w:rFonts w:ascii="Arial" w:hAnsi="Arial" w:cs="Arial"/>
        </w:rPr>
        <w:t>»</w:t>
      </w:r>
      <w:r w:rsidRPr="00C91663">
        <w:rPr>
          <w:rFonts w:ascii="Arial" w:hAnsi="Arial" w:cs="Arial"/>
          <w:lang w:eastAsia="en-US"/>
        </w:rPr>
        <w:t>;</w:t>
      </w:r>
    </w:p>
    <w:p w:rsidR="00C91663" w:rsidRPr="00C91663" w:rsidRDefault="00C91663" w:rsidP="00C91663">
      <w:pPr>
        <w:autoSpaceDE w:val="0"/>
        <w:autoSpaceDN w:val="0"/>
        <w:adjustRightInd w:val="0"/>
        <w:ind w:firstLine="709"/>
        <w:jc w:val="both"/>
        <w:rPr>
          <w:rFonts w:ascii="Arial" w:hAnsi="Arial" w:cs="Arial"/>
          <w:lang w:eastAsia="en-US"/>
        </w:rPr>
      </w:pPr>
      <w:r w:rsidRPr="00C91663">
        <w:rPr>
          <w:rFonts w:ascii="Arial" w:hAnsi="Arial" w:cs="Arial"/>
          <w:lang w:eastAsia="en-US"/>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2.10. Муниципальная услуга предоставляется  бесплатно.</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2.12. Срок регистрации заявления и прилагаемых к нему документов составляет:</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 на личном приеме граждан  –  не  более 20* минут;</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C91663" w:rsidRPr="00C91663" w:rsidRDefault="00C91663" w:rsidP="00C91663">
      <w:pPr>
        <w:widowControl w:val="0"/>
        <w:autoSpaceDE w:val="0"/>
        <w:ind w:firstLine="709"/>
        <w:jc w:val="both"/>
        <w:rPr>
          <w:rFonts w:ascii="Arial" w:hAnsi="Arial" w:cs="Arial"/>
        </w:rPr>
      </w:pPr>
      <w:r w:rsidRPr="00C91663">
        <w:rPr>
          <w:rFonts w:ascii="Arial" w:hAnsi="Arial" w:cs="Arial"/>
          <w:i/>
        </w:rPr>
        <w:t xml:space="preserve"> (срок регистрации заявления не должен превышать 3 дней)</w:t>
      </w:r>
      <w:r w:rsidRPr="00C91663">
        <w:rPr>
          <w:rFonts w:ascii="Arial" w:hAnsi="Arial" w:cs="Arial"/>
        </w:rPr>
        <w:t>.</w:t>
      </w:r>
    </w:p>
    <w:p w:rsidR="00C91663" w:rsidRPr="00C91663" w:rsidRDefault="00C91663" w:rsidP="00C91663">
      <w:pPr>
        <w:shd w:val="clear" w:color="auto" w:fill="FFFFFF"/>
        <w:ind w:firstLine="709"/>
        <w:jc w:val="both"/>
        <w:rPr>
          <w:rFonts w:ascii="Arial" w:hAnsi="Arial" w:cs="Arial"/>
          <w:shd w:val="clear" w:color="auto" w:fill="C0C0C0"/>
        </w:rPr>
      </w:pPr>
      <w:r w:rsidRPr="00C91663">
        <w:rPr>
          <w:rFonts w:ascii="Arial" w:hAnsi="Arial" w:cs="Arial"/>
        </w:rPr>
        <w:t xml:space="preserve">- при поступлении заявления в форме электронного документа, в том числе </w:t>
      </w:r>
      <w:r w:rsidRPr="00C91663">
        <w:rPr>
          <w:rFonts w:ascii="Arial" w:hAnsi="Arial" w:cs="Arial"/>
          <w:iCs/>
        </w:rPr>
        <w:t xml:space="preserve">посредством </w:t>
      </w:r>
      <w:r w:rsidRPr="00C91663">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91663" w:rsidRPr="00C91663" w:rsidRDefault="00C91663" w:rsidP="00C91663">
      <w:pPr>
        <w:pStyle w:val="ConsPlusNormal"/>
        <w:ind w:firstLine="709"/>
        <w:jc w:val="both"/>
        <w:rPr>
          <w:sz w:val="24"/>
          <w:szCs w:val="24"/>
        </w:rPr>
      </w:pPr>
      <w:r w:rsidRPr="00C91663">
        <w:rPr>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91663" w:rsidRPr="00C91663" w:rsidRDefault="00C91663" w:rsidP="00C91663">
      <w:pPr>
        <w:autoSpaceDE w:val="0"/>
        <w:autoSpaceDN w:val="0"/>
        <w:adjustRightInd w:val="0"/>
        <w:ind w:right="-16" w:firstLine="709"/>
        <w:jc w:val="both"/>
        <w:rPr>
          <w:rFonts w:ascii="Arial" w:hAnsi="Arial" w:cs="Arial"/>
        </w:rPr>
      </w:pPr>
      <w:r w:rsidRPr="00C91663">
        <w:rPr>
          <w:rFonts w:ascii="Arial" w:hAnsi="Arial" w:cs="Arial"/>
        </w:rPr>
        <w:t>2.13.1. Требования к помещениям, в которых предоставляется муниципальная услуга.</w:t>
      </w:r>
    </w:p>
    <w:p w:rsidR="00C91663" w:rsidRPr="00C91663" w:rsidRDefault="00C91663" w:rsidP="00C91663">
      <w:pPr>
        <w:autoSpaceDE w:val="0"/>
        <w:autoSpaceDN w:val="0"/>
        <w:adjustRightInd w:val="0"/>
        <w:ind w:right="-16" w:firstLine="709"/>
        <w:jc w:val="both"/>
        <w:rPr>
          <w:rFonts w:ascii="Arial" w:hAnsi="Arial" w:cs="Arial"/>
        </w:rPr>
      </w:pPr>
      <w:r w:rsidRPr="00C91663">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91663" w:rsidRPr="00C91663" w:rsidRDefault="00C91663" w:rsidP="00C91663">
      <w:pPr>
        <w:ind w:firstLine="720"/>
        <w:jc w:val="both"/>
        <w:rPr>
          <w:rFonts w:ascii="Arial" w:hAnsi="Arial" w:cs="Arial"/>
        </w:rPr>
      </w:pPr>
      <w:r w:rsidRPr="00C91663">
        <w:rPr>
          <w:rFonts w:ascii="Arial" w:hAnsi="Arial" w:cs="Arial"/>
        </w:rPr>
        <w:t xml:space="preserve">Помещения уполномоченного органа должны соответствовать </w:t>
      </w:r>
      <w:bookmarkStart w:id="3" w:name="_Hlk73960986"/>
      <w:r w:rsidRPr="00C91663">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C91663">
        <w:rPr>
          <w:rFonts w:ascii="Arial" w:hAnsi="Arial" w:cs="Arial"/>
        </w:rPr>
        <w:t>, и быть оборудованы средствами пожаротушения.</w:t>
      </w:r>
    </w:p>
    <w:p w:rsidR="00C91663" w:rsidRPr="00C91663" w:rsidRDefault="00C91663" w:rsidP="00C91663">
      <w:pPr>
        <w:pStyle w:val="ConsPlusNormal"/>
        <w:ind w:firstLine="709"/>
        <w:jc w:val="both"/>
        <w:rPr>
          <w:sz w:val="24"/>
          <w:szCs w:val="24"/>
        </w:rPr>
      </w:pPr>
      <w:r w:rsidRPr="00C91663">
        <w:rPr>
          <w:sz w:val="24"/>
          <w:szCs w:val="24"/>
        </w:rPr>
        <w:t>Вход и выход из помещений оборудуются соответствующими указателями.</w:t>
      </w:r>
    </w:p>
    <w:p w:rsidR="00C91663" w:rsidRPr="00C91663" w:rsidRDefault="00C91663" w:rsidP="00C91663">
      <w:pPr>
        <w:pStyle w:val="ConsPlusNormal"/>
        <w:ind w:firstLine="709"/>
        <w:jc w:val="both"/>
        <w:rPr>
          <w:sz w:val="24"/>
          <w:szCs w:val="24"/>
        </w:rPr>
      </w:pPr>
      <w:r w:rsidRPr="00C91663">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91663" w:rsidRPr="00C91663" w:rsidRDefault="00C91663" w:rsidP="00C91663">
      <w:pPr>
        <w:pStyle w:val="ConsPlusNormal"/>
        <w:ind w:firstLine="709"/>
        <w:jc w:val="both"/>
        <w:rPr>
          <w:sz w:val="24"/>
          <w:szCs w:val="24"/>
        </w:rPr>
      </w:pPr>
      <w:r w:rsidRPr="00C91663">
        <w:rPr>
          <w:sz w:val="24"/>
          <w:szCs w:val="24"/>
        </w:rPr>
        <w:t xml:space="preserve">Кабинеты оборудуются информационной табличкой (вывеской), содержащей информацию о наименовании уполномоченного органа </w:t>
      </w:r>
      <w:r w:rsidRPr="00C91663">
        <w:rPr>
          <w:sz w:val="24"/>
          <w:szCs w:val="24"/>
        </w:rPr>
        <w:lastRenderedPageBreak/>
        <w:t>(структурного подразделения), осуществляющего предоставление муниципальной услуги.</w:t>
      </w:r>
    </w:p>
    <w:p w:rsidR="00C91663" w:rsidRPr="00C91663" w:rsidRDefault="00C91663" w:rsidP="00C91663">
      <w:pPr>
        <w:pStyle w:val="ConsPlusNormal"/>
        <w:ind w:firstLine="709"/>
        <w:jc w:val="both"/>
        <w:rPr>
          <w:sz w:val="24"/>
          <w:szCs w:val="24"/>
        </w:rPr>
      </w:pPr>
      <w:r w:rsidRPr="00C91663">
        <w:rPr>
          <w:sz w:val="24"/>
          <w:szCs w:val="24"/>
        </w:rPr>
        <w:t>2.13.2. Требования к местам ожидания.</w:t>
      </w:r>
    </w:p>
    <w:p w:rsidR="00C91663" w:rsidRPr="00C91663" w:rsidRDefault="00C91663" w:rsidP="00C91663">
      <w:pPr>
        <w:pStyle w:val="ConsPlusNormal"/>
        <w:ind w:firstLine="709"/>
        <w:jc w:val="both"/>
        <w:rPr>
          <w:sz w:val="24"/>
          <w:szCs w:val="24"/>
        </w:rPr>
      </w:pPr>
      <w:r w:rsidRPr="00C91663">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91663" w:rsidRPr="00C91663" w:rsidRDefault="00C91663" w:rsidP="00C91663">
      <w:pPr>
        <w:pStyle w:val="ConsPlusNormal"/>
        <w:ind w:firstLine="709"/>
        <w:jc w:val="both"/>
        <w:rPr>
          <w:sz w:val="24"/>
          <w:szCs w:val="24"/>
        </w:rPr>
      </w:pPr>
      <w:r w:rsidRPr="00C91663">
        <w:rPr>
          <w:sz w:val="24"/>
          <w:szCs w:val="24"/>
        </w:rPr>
        <w:t>Места ожидания должны быть оборудованы стульями, кресельными секциями, скамьями.</w:t>
      </w:r>
    </w:p>
    <w:p w:rsidR="00C91663" w:rsidRPr="00C91663" w:rsidRDefault="00C91663" w:rsidP="00C91663">
      <w:pPr>
        <w:pStyle w:val="ConsPlusNormal"/>
        <w:ind w:firstLine="709"/>
        <w:jc w:val="both"/>
        <w:rPr>
          <w:sz w:val="24"/>
          <w:szCs w:val="24"/>
        </w:rPr>
      </w:pPr>
      <w:r w:rsidRPr="00C91663">
        <w:rPr>
          <w:sz w:val="24"/>
          <w:szCs w:val="24"/>
        </w:rPr>
        <w:t>2.13.3. Требования к местам приема заявителей.</w:t>
      </w:r>
    </w:p>
    <w:p w:rsidR="00C91663" w:rsidRPr="00C91663" w:rsidRDefault="00C91663" w:rsidP="00C91663">
      <w:pPr>
        <w:pStyle w:val="ConsPlusNormal"/>
        <w:ind w:firstLine="709"/>
        <w:jc w:val="both"/>
        <w:rPr>
          <w:sz w:val="24"/>
          <w:szCs w:val="24"/>
        </w:rPr>
      </w:pPr>
      <w:r w:rsidRPr="00C91663">
        <w:rPr>
          <w:sz w:val="24"/>
          <w:szCs w:val="24"/>
        </w:rPr>
        <w:t>Прием заявителей осуществляется в специально выделенных для этих целей помещениях.</w:t>
      </w:r>
    </w:p>
    <w:p w:rsidR="00C91663" w:rsidRPr="00C91663" w:rsidRDefault="00C91663" w:rsidP="00C91663">
      <w:pPr>
        <w:pStyle w:val="ConsPlusNormal"/>
        <w:ind w:firstLine="709"/>
        <w:jc w:val="both"/>
        <w:rPr>
          <w:sz w:val="24"/>
          <w:szCs w:val="24"/>
        </w:rPr>
      </w:pPr>
      <w:r w:rsidRPr="00C91663">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91663" w:rsidRPr="00C91663" w:rsidRDefault="00C91663" w:rsidP="00C91663">
      <w:pPr>
        <w:pStyle w:val="ConsPlusNormal"/>
        <w:ind w:firstLine="709"/>
        <w:jc w:val="both"/>
        <w:rPr>
          <w:sz w:val="24"/>
          <w:szCs w:val="24"/>
        </w:rPr>
      </w:pPr>
      <w:r w:rsidRPr="00C91663">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91663" w:rsidRPr="00C91663" w:rsidRDefault="00C91663" w:rsidP="00C91663">
      <w:pPr>
        <w:pStyle w:val="ConsPlusNormal"/>
        <w:ind w:firstLine="709"/>
        <w:jc w:val="both"/>
        <w:rPr>
          <w:sz w:val="24"/>
          <w:szCs w:val="24"/>
        </w:rPr>
      </w:pPr>
      <w:r w:rsidRPr="00C91663">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91663" w:rsidRPr="00C91663" w:rsidRDefault="00C91663" w:rsidP="00C91663">
      <w:pPr>
        <w:pStyle w:val="ConsPlusNormal"/>
        <w:ind w:firstLine="709"/>
        <w:jc w:val="both"/>
        <w:rPr>
          <w:sz w:val="24"/>
          <w:szCs w:val="24"/>
        </w:rPr>
      </w:pPr>
      <w:r w:rsidRPr="00C91663">
        <w:rPr>
          <w:sz w:val="24"/>
          <w:szCs w:val="24"/>
        </w:rPr>
        <w:t>2.13.4. Требования к информационным стендам.</w:t>
      </w:r>
    </w:p>
    <w:p w:rsidR="00C91663" w:rsidRPr="00C91663" w:rsidRDefault="00C91663" w:rsidP="00C91663">
      <w:pPr>
        <w:pStyle w:val="ConsPlusNormal"/>
        <w:ind w:firstLine="709"/>
        <w:jc w:val="both"/>
        <w:rPr>
          <w:sz w:val="24"/>
          <w:szCs w:val="24"/>
        </w:rPr>
      </w:pPr>
      <w:r w:rsidRPr="00C91663">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91663" w:rsidRPr="00C91663" w:rsidRDefault="00C91663" w:rsidP="00C91663">
      <w:pPr>
        <w:pStyle w:val="ConsPlusNormal"/>
        <w:ind w:firstLine="709"/>
        <w:jc w:val="both"/>
        <w:rPr>
          <w:sz w:val="24"/>
          <w:szCs w:val="24"/>
        </w:rPr>
      </w:pPr>
      <w:r w:rsidRPr="00C91663">
        <w:rPr>
          <w:sz w:val="24"/>
          <w:szCs w:val="24"/>
        </w:rPr>
        <w:t>На информационных стендах, официальном сайте уполномоченного органа размещаются следующие информационные материалы:</w:t>
      </w:r>
    </w:p>
    <w:p w:rsidR="00C91663" w:rsidRPr="00C91663" w:rsidRDefault="00C91663" w:rsidP="00C91663">
      <w:pPr>
        <w:pStyle w:val="ConsPlusNormal"/>
        <w:ind w:firstLine="709"/>
        <w:jc w:val="both"/>
        <w:rPr>
          <w:sz w:val="24"/>
          <w:szCs w:val="24"/>
        </w:rPr>
      </w:pPr>
      <w:r w:rsidRPr="00C91663">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91663" w:rsidRPr="00C91663" w:rsidRDefault="00C91663" w:rsidP="00C91663">
      <w:pPr>
        <w:pStyle w:val="ConsPlusNormal"/>
        <w:ind w:firstLine="709"/>
        <w:jc w:val="both"/>
        <w:rPr>
          <w:sz w:val="24"/>
          <w:szCs w:val="24"/>
        </w:rPr>
      </w:pPr>
      <w:r w:rsidRPr="00C91663">
        <w:rPr>
          <w:sz w:val="24"/>
          <w:szCs w:val="24"/>
        </w:rPr>
        <w:t>текст настоящего административного регламента;</w:t>
      </w:r>
    </w:p>
    <w:p w:rsidR="00C91663" w:rsidRPr="00C91663" w:rsidRDefault="00C91663" w:rsidP="00C91663">
      <w:pPr>
        <w:pStyle w:val="ConsPlusNormal"/>
        <w:ind w:firstLine="709"/>
        <w:jc w:val="both"/>
        <w:rPr>
          <w:sz w:val="24"/>
          <w:szCs w:val="24"/>
        </w:rPr>
      </w:pPr>
      <w:r w:rsidRPr="00C91663">
        <w:rPr>
          <w:sz w:val="24"/>
          <w:szCs w:val="24"/>
        </w:rPr>
        <w:t>информация о порядке исполнения муниципальной услуги;</w:t>
      </w:r>
    </w:p>
    <w:p w:rsidR="00C91663" w:rsidRPr="00C91663" w:rsidRDefault="00C91663" w:rsidP="00C91663">
      <w:pPr>
        <w:pStyle w:val="ConsPlusNormal"/>
        <w:ind w:firstLine="709"/>
        <w:jc w:val="both"/>
        <w:rPr>
          <w:sz w:val="24"/>
          <w:szCs w:val="24"/>
        </w:rPr>
      </w:pPr>
      <w:r w:rsidRPr="00C91663">
        <w:rPr>
          <w:sz w:val="24"/>
          <w:szCs w:val="24"/>
        </w:rPr>
        <w:t>перечень документов, необходимых для предоставления муниципальной услуги;</w:t>
      </w:r>
    </w:p>
    <w:p w:rsidR="00C91663" w:rsidRPr="00C91663" w:rsidRDefault="00C91663" w:rsidP="00C91663">
      <w:pPr>
        <w:pStyle w:val="ConsPlusNormal"/>
        <w:ind w:firstLine="709"/>
        <w:jc w:val="both"/>
        <w:rPr>
          <w:sz w:val="24"/>
          <w:szCs w:val="24"/>
        </w:rPr>
      </w:pPr>
      <w:r w:rsidRPr="00C91663">
        <w:rPr>
          <w:sz w:val="24"/>
          <w:szCs w:val="24"/>
        </w:rPr>
        <w:t>формы и образцы документов для заполнения.</w:t>
      </w:r>
    </w:p>
    <w:p w:rsidR="00C91663" w:rsidRPr="00C91663" w:rsidRDefault="00C91663" w:rsidP="00C91663">
      <w:pPr>
        <w:pStyle w:val="ConsPlusNonformat"/>
        <w:ind w:right="-16" w:firstLine="709"/>
        <w:jc w:val="both"/>
        <w:rPr>
          <w:rFonts w:ascii="Arial" w:hAnsi="Arial" w:cs="Arial"/>
          <w:sz w:val="24"/>
          <w:szCs w:val="24"/>
        </w:rPr>
      </w:pPr>
      <w:r w:rsidRPr="00C9166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C91663" w:rsidRPr="00C91663" w:rsidRDefault="00C91663" w:rsidP="00C91663">
      <w:pPr>
        <w:widowControl w:val="0"/>
        <w:autoSpaceDE w:val="0"/>
        <w:autoSpaceDN w:val="0"/>
        <w:adjustRightInd w:val="0"/>
        <w:ind w:right="-16" w:firstLine="709"/>
        <w:jc w:val="both"/>
        <w:rPr>
          <w:rFonts w:ascii="Arial" w:hAnsi="Arial" w:cs="Arial"/>
        </w:rPr>
      </w:pPr>
      <w:r w:rsidRPr="00C91663">
        <w:rPr>
          <w:rFonts w:ascii="Arial" w:hAnsi="Arial" w:cs="Arial"/>
        </w:rPr>
        <w:t>справочные телефоны;</w:t>
      </w:r>
    </w:p>
    <w:p w:rsidR="00C91663" w:rsidRPr="00C91663" w:rsidRDefault="00C91663" w:rsidP="00C91663">
      <w:pPr>
        <w:widowControl w:val="0"/>
        <w:autoSpaceDE w:val="0"/>
        <w:autoSpaceDN w:val="0"/>
        <w:adjustRightInd w:val="0"/>
        <w:ind w:right="-16" w:firstLine="709"/>
        <w:jc w:val="both"/>
        <w:rPr>
          <w:rFonts w:ascii="Arial" w:hAnsi="Arial" w:cs="Arial"/>
        </w:rPr>
      </w:pPr>
      <w:r w:rsidRPr="00C91663">
        <w:rPr>
          <w:rFonts w:ascii="Arial" w:hAnsi="Arial" w:cs="Arial"/>
        </w:rPr>
        <w:t>адреса электронной почты и адреса Интернет-сайтов;</w:t>
      </w:r>
    </w:p>
    <w:p w:rsidR="00C91663" w:rsidRPr="00C91663" w:rsidRDefault="00C91663" w:rsidP="00C91663">
      <w:pPr>
        <w:widowControl w:val="0"/>
        <w:autoSpaceDE w:val="0"/>
        <w:autoSpaceDN w:val="0"/>
        <w:adjustRightInd w:val="0"/>
        <w:ind w:right="-16" w:firstLine="709"/>
        <w:jc w:val="both"/>
        <w:rPr>
          <w:rFonts w:ascii="Arial" w:hAnsi="Arial" w:cs="Arial"/>
        </w:rPr>
      </w:pPr>
      <w:r w:rsidRPr="00C91663">
        <w:rPr>
          <w:rFonts w:ascii="Arial" w:hAnsi="Arial" w:cs="Arial"/>
        </w:rPr>
        <w:t>информация о месте личного приема, а также об установленных для личного приема днях и часах.</w:t>
      </w:r>
    </w:p>
    <w:p w:rsidR="00C91663" w:rsidRPr="00C91663" w:rsidRDefault="00C91663" w:rsidP="00C91663">
      <w:pPr>
        <w:pStyle w:val="ConsPlusNormal"/>
        <w:ind w:firstLine="709"/>
        <w:jc w:val="both"/>
        <w:rPr>
          <w:sz w:val="24"/>
          <w:szCs w:val="24"/>
        </w:rPr>
      </w:pPr>
      <w:r w:rsidRPr="00C91663">
        <w:rPr>
          <w:sz w:val="24"/>
          <w:szCs w:val="24"/>
        </w:rPr>
        <w:t>При изменении информации по исполнению муниципальной услуги осуществляется ее периодическое обновление.</w:t>
      </w:r>
    </w:p>
    <w:p w:rsidR="00C91663" w:rsidRPr="00C91663" w:rsidRDefault="00C91663" w:rsidP="00C91663">
      <w:pPr>
        <w:pStyle w:val="ConsPlusNormal"/>
        <w:ind w:firstLine="709"/>
        <w:jc w:val="both"/>
        <w:rPr>
          <w:sz w:val="24"/>
          <w:szCs w:val="24"/>
        </w:rPr>
      </w:pPr>
      <w:r w:rsidRPr="00C91663">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(адрес сайта </w:t>
      </w:r>
      <w:hyperlink r:id="rId21" w:history="1">
        <w:r w:rsidRPr="00C91663">
          <w:rPr>
            <w:color w:val="0070F0"/>
            <w:sz w:val="24"/>
            <w:szCs w:val="24"/>
            <w:u w:val="single"/>
            <w:shd w:val="clear" w:color="auto" w:fill="FFFFFF"/>
          </w:rPr>
          <w:t>https://adm-berez.ru</w:t>
        </w:r>
      </w:hyperlink>
      <w:r w:rsidRPr="00C91663">
        <w:rPr>
          <w:sz w:val="24"/>
          <w:szCs w:val="24"/>
        </w:rPr>
        <w:t>).</w:t>
      </w:r>
    </w:p>
    <w:p w:rsidR="00C91663" w:rsidRPr="00C91663" w:rsidRDefault="00C91663" w:rsidP="00C91663">
      <w:pPr>
        <w:pStyle w:val="ConsPlusNormal"/>
        <w:ind w:firstLine="709"/>
        <w:jc w:val="both"/>
        <w:rPr>
          <w:sz w:val="24"/>
          <w:szCs w:val="24"/>
        </w:rPr>
      </w:pPr>
      <w:r w:rsidRPr="00C9166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91663" w:rsidRPr="00C91663" w:rsidRDefault="00C91663" w:rsidP="00C91663">
      <w:pPr>
        <w:pStyle w:val="ConsPlusNormal"/>
        <w:ind w:firstLine="709"/>
        <w:jc w:val="both"/>
        <w:rPr>
          <w:sz w:val="24"/>
          <w:szCs w:val="24"/>
        </w:rPr>
      </w:pPr>
      <w:r w:rsidRPr="00C91663">
        <w:rPr>
          <w:sz w:val="24"/>
          <w:szCs w:val="24"/>
        </w:rPr>
        <w:lastRenderedPageBreak/>
        <w:t>2.13.5. Требования к обеспечению доступности предоставления муниципальной услуги для инвалидов.</w:t>
      </w:r>
    </w:p>
    <w:p w:rsidR="00C91663" w:rsidRPr="00C91663" w:rsidRDefault="00C91663" w:rsidP="00C91663">
      <w:pPr>
        <w:pStyle w:val="ConsPlusNormal"/>
        <w:ind w:firstLine="709"/>
        <w:jc w:val="both"/>
        <w:rPr>
          <w:sz w:val="24"/>
          <w:szCs w:val="24"/>
        </w:rPr>
      </w:pPr>
      <w:r w:rsidRPr="00C91663">
        <w:rPr>
          <w:sz w:val="24"/>
          <w:szCs w:val="24"/>
        </w:rPr>
        <w:t>В целях обеспечения условий доступности для инвалидов муниципальной услуги должно быть обеспечено:</w:t>
      </w:r>
    </w:p>
    <w:p w:rsidR="00C91663" w:rsidRPr="00C91663" w:rsidRDefault="00C91663" w:rsidP="00C91663">
      <w:pPr>
        <w:pStyle w:val="ConsPlusNormal"/>
        <w:ind w:firstLine="709"/>
        <w:jc w:val="both"/>
        <w:rPr>
          <w:sz w:val="24"/>
          <w:szCs w:val="24"/>
        </w:rPr>
      </w:pPr>
      <w:r w:rsidRPr="00C91663">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91663" w:rsidRPr="00C91663" w:rsidRDefault="00C91663" w:rsidP="00C91663">
      <w:pPr>
        <w:pStyle w:val="ConsPlusNormal"/>
        <w:ind w:firstLine="709"/>
        <w:jc w:val="both"/>
        <w:rPr>
          <w:sz w:val="24"/>
          <w:szCs w:val="24"/>
        </w:rPr>
      </w:pPr>
      <w:r w:rsidRPr="00C91663">
        <w:rPr>
          <w:sz w:val="24"/>
          <w:szCs w:val="24"/>
        </w:rPr>
        <w:t>- беспрепятственный вход инвалидов в помещение и выход из него;</w:t>
      </w:r>
    </w:p>
    <w:p w:rsidR="00C91663" w:rsidRPr="00C91663" w:rsidRDefault="00C91663" w:rsidP="00C91663">
      <w:pPr>
        <w:pStyle w:val="ConsPlusNormal"/>
        <w:ind w:firstLine="709"/>
        <w:jc w:val="both"/>
        <w:rPr>
          <w:sz w:val="24"/>
          <w:szCs w:val="24"/>
        </w:rPr>
      </w:pPr>
      <w:r w:rsidRPr="00C91663">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C91663" w:rsidRPr="00C91663" w:rsidRDefault="00C91663" w:rsidP="00C91663">
      <w:pPr>
        <w:pStyle w:val="ConsPlusNormal"/>
        <w:ind w:firstLine="709"/>
        <w:jc w:val="both"/>
        <w:rPr>
          <w:sz w:val="24"/>
          <w:szCs w:val="24"/>
        </w:rPr>
      </w:pPr>
      <w:r w:rsidRPr="00C91663">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91663" w:rsidRPr="00C91663" w:rsidRDefault="00C91663" w:rsidP="00C91663">
      <w:pPr>
        <w:pStyle w:val="ConsPlusNormal"/>
        <w:ind w:firstLine="709"/>
        <w:jc w:val="both"/>
        <w:rPr>
          <w:sz w:val="24"/>
          <w:szCs w:val="24"/>
        </w:rPr>
      </w:pPr>
      <w:r w:rsidRPr="00C91663">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91663" w:rsidRPr="00C91663" w:rsidRDefault="00C91663" w:rsidP="00C91663">
      <w:pPr>
        <w:pStyle w:val="ConsPlusNormal"/>
        <w:ind w:firstLine="709"/>
        <w:jc w:val="both"/>
        <w:rPr>
          <w:sz w:val="24"/>
          <w:szCs w:val="24"/>
        </w:rPr>
      </w:pPr>
      <w:r w:rsidRPr="00C91663">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91663" w:rsidRPr="00C91663" w:rsidRDefault="00C91663" w:rsidP="00C91663">
      <w:pPr>
        <w:pStyle w:val="ConsPlusNormal"/>
        <w:ind w:firstLine="709"/>
        <w:jc w:val="both"/>
        <w:rPr>
          <w:sz w:val="24"/>
          <w:szCs w:val="24"/>
        </w:rPr>
      </w:pPr>
      <w:r w:rsidRPr="00C91663">
        <w:rPr>
          <w:sz w:val="24"/>
          <w:szCs w:val="24"/>
        </w:rPr>
        <w:t>- допуск сурдопереводчика и тифлосурдопереводчика;</w:t>
      </w:r>
    </w:p>
    <w:p w:rsidR="00C91663" w:rsidRPr="00C91663" w:rsidRDefault="00C91663" w:rsidP="00C91663">
      <w:pPr>
        <w:pStyle w:val="ConsPlusNormal"/>
        <w:ind w:firstLine="709"/>
        <w:jc w:val="both"/>
        <w:rPr>
          <w:sz w:val="24"/>
          <w:szCs w:val="24"/>
        </w:rPr>
      </w:pPr>
      <w:r w:rsidRPr="00C91663">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91663" w:rsidRPr="00C91663" w:rsidRDefault="00C91663" w:rsidP="00C91663">
      <w:pPr>
        <w:pStyle w:val="ConsPlusNormal"/>
        <w:ind w:firstLine="709"/>
        <w:jc w:val="both"/>
        <w:rPr>
          <w:sz w:val="24"/>
          <w:szCs w:val="24"/>
        </w:rPr>
      </w:pPr>
      <w:r w:rsidRPr="00C91663">
        <w:rPr>
          <w:sz w:val="24"/>
          <w:szCs w:val="24"/>
        </w:rPr>
        <w:t>- предоставление при необходимости услуги по месту жительства инвалида или в дистанционном режиме;</w:t>
      </w:r>
    </w:p>
    <w:p w:rsidR="00C91663" w:rsidRPr="00C91663" w:rsidRDefault="00C91663" w:rsidP="00C91663">
      <w:pPr>
        <w:pStyle w:val="ConsPlusNormal"/>
        <w:ind w:firstLine="709"/>
        <w:jc w:val="both"/>
        <w:rPr>
          <w:sz w:val="24"/>
          <w:szCs w:val="24"/>
        </w:rPr>
      </w:pPr>
      <w:r w:rsidRPr="00C91663">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91663" w:rsidRPr="00C91663" w:rsidRDefault="00C91663" w:rsidP="00C91663">
      <w:pPr>
        <w:pStyle w:val="ConsPlusNonformat"/>
        <w:ind w:right="-16" w:firstLine="709"/>
        <w:jc w:val="both"/>
        <w:rPr>
          <w:rFonts w:ascii="Arial" w:hAnsi="Arial" w:cs="Arial"/>
          <w:sz w:val="24"/>
          <w:szCs w:val="24"/>
        </w:rPr>
      </w:pPr>
      <w:r w:rsidRPr="00C91663">
        <w:rPr>
          <w:rFonts w:ascii="Arial" w:hAnsi="Arial" w:cs="Arial"/>
          <w:sz w:val="24"/>
          <w:szCs w:val="24"/>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91663">
        <w:rPr>
          <w:rFonts w:ascii="Arial" w:hAnsi="Arial" w:cs="Arial"/>
          <w:bCs/>
          <w:sz w:val="24"/>
          <w:szCs w:val="24"/>
        </w:rPr>
        <w:t xml:space="preserve">уполномоченного органа </w:t>
      </w:r>
      <w:r w:rsidRPr="00C91663">
        <w:rPr>
          <w:rFonts w:ascii="Arial" w:hAnsi="Arial" w:cs="Arial"/>
          <w:sz w:val="24"/>
          <w:szCs w:val="24"/>
        </w:rPr>
        <w:t>и должностных лиц</w:t>
      </w:r>
      <w:r w:rsidRPr="00C91663">
        <w:rPr>
          <w:rFonts w:ascii="Arial" w:hAnsi="Arial" w:cs="Arial"/>
          <w:bCs/>
          <w:i/>
          <w:sz w:val="24"/>
          <w:szCs w:val="24"/>
        </w:rPr>
        <w:t xml:space="preserve"> </w:t>
      </w:r>
      <w:r w:rsidRPr="00C91663">
        <w:rPr>
          <w:rFonts w:ascii="Arial" w:hAnsi="Arial" w:cs="Arial"/>
          <w:bCs/>
          <w:sz w:val="24"/>
          <w:szCs w:val="24"/>
        </w:rPr>
        <w:t>уполномоченного органа</w:t>
      </w:r>
      <w:r w:rsidRPr="00C91663">
        <w:rPr>
          <w:rFonts w:ascii="Arial" w:hAnsi="Arial" w:cs="Arial"/>
          <w:sz w:val="24"/>
          <w:szCs w:val="24"/>
        </w:rPr>
        <w:t xml:space="preserve">. </w:t>
      </w:r>
    </w:p>
    <w:p w:rsidR="00C91663" w:rsidRPr="00C91663" w:rsidRDefault="00C91663" w:rsidP="00C91663">
      <w:pPr>
        <w:ind w:firstLine="709"/>
        <w:jc w:val="both"/>
        <w:rPr>
          <w:rFonts w:ascii="Arial" w:hAnsi="Arial" w:cs="Arial"/>
          <w:bCs/>
          <w:strike/>
        </w:rPr>
      </w:pPr>
      <w:r w:rsidRPr="00C91663">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91663">
        <w:rPr>
          <w:rFonts w:ascii="Arial" w:hAnsi="Arial" w:cs="Arial"/>
          <w:bCs/>
        </w:rPr>
        <w:t>.</w:t>
      </w:r>
    </w:p>
    <w:p w:rsidR="00C91663" w:rsidRPr="00C91663" w:rsidRDefault="00C91663" w:rsidP="00C91663">
      <w:pPr>
        <w:autoSpaceDE w:val="0"/>
        <w:autoSpaceDN w:val="0"/>
        <w:adjustRightInd w:val="0"/>
        <w:ind w:right="-2" w:firstLine="709"/>
        <w:jc w:val="both"/>
        <w:outlineLvl w:val="0"/>
        <w:rPr>
          <w:rFonts w:ascii="Arial" w:hAnsi="Arial" w:cs="Arial"/>
          <w:b/>
        </w:rPr>
      </w:pPr>
    </w:p>
    <w:p w:rsidR="00C91663" w:rsidRPr="00C91663" w:rsidRDefault="00C91663" w:rsidP="00C91663">
      <w:pPr>
        <w:autoSpaceDE w:val="0"/>
        <w:autoSpaceDN w:val="0"/>
        <w:adjustRightInd w:val="0"/>
        <w:ind w:right="-2"/>
        <w:jc w:val="center"/>
        <w:outlineLvl w:val="0"/>
        <w:rPr>
          <w:rFonts w:ascii="Arial" w:hAnsi="Arial" w:cs="Arial"/>
          <w:b/>
        </w:rPr>
      </w:pPr>
      <w:r w:rsidRPr="00C91663">
        <w:rPr>
          <w:rStyle w:val="a9"/>
          <w:rFonts w:ascii="Arial" w:hAnsi="Arial" w:cs="Arial"/>
          <w:b/>
          <w:color w:val="FF0000"/>
        </w:rPr>
        <w:footnoteReference w:id="3"/>
      </w:r>
      <w:r w:rsidRPr="00C91663">
        <w:rPr>
          <w:rFonts w:ascii="Arial" w:hAnsi="Arial" w:cs="Arial"/>
          <w:b/>
        </w:rPr>
        <w:t xml:space="preserve">3. Состав, последовательность и сроки выполнения  административных процедур, требования к порядку их выполнения, </w:t>
      </w:r>
    </w:p>
    <w:p w:rsidR="00C91663" w:rsidRPr="00C91663" w:rsidRDefault="00C91663" w:rsidP="00C91663">
      <w:pPr>
        <w:autoSpaceDE w:val="0"/>
        <w:autoSpaceDN w:val="0"/>
        <w:adjustRightInd w:val="0"/>
        <w:ind w:right="-2"/>
        <w:jc w:val="center"/>
        <w:outlineLvl w:val="0"/>
        <w:rPr>
          <w:rFonts w:ascii="Arial" w:hAnsi="Arial" w:cs="Arial"/>
          <w:b/>
        </w:rPr>
      </w:pPr>
      <w:r w:rsidRPr="00C91663">
        <w:rPr>
          <w:rFonts w:ascii="Arial" w:hAnsi="Arial" w:cs="Arial"/>
          <w:b/>
        </w:rPr>
        <w:t xml:space="preserve">в том числе особенности выполнения административных процедур </w:t>
      </w:r>
    </w:p>
    <w:p w:rsidR="00C91663" w:rsidRPr="00C91663" w:rsidRDefault="00C91663" w:rsidP="00C91663">
      <w:pPr>
        <w:autoSpaceDE w:val="0"/>
        <w:autoSpaceDN w:val="0"/>
        <w:adjustRightInd w:val="0"/>
        <w:ind w:right="-2"/>
        <w:jc w:val="center"/>
        <w:outlineLvl w:val="0"/>
        <w:rPr>
          <w:rFonts w:ascii="Arial" w:hAnsi="Arial" w:cs="Arial"/>
          <w:b/>
        </w:rPr>
      </w:pPr>
      <w:r w:rsidRPr="00C91663">
        <w:rPr>
          <w:rFonts w:ascii="Arial" w:hAnsi="Arial" w:cs="Arial"/>
          <w:b/>
        </w:rPr>
        <w:lastRenderedPageBreak/>
        <w:t>в электронной форме, а также особенности выполнения административных процедур в МФЦ</w:t>
      </w:r>
    </w:p>
    <w:p w:rsidR="00C91663" w:rsidRPr="00C91663" w:rsidRDefault="00C91663" w:rsidP="00C91663">
      <w:pPr>
        <w:autoSpaceDE w:val="0"/>
        <w:autoSpaceDN w:val="0"/>
        <w:adjustRightInd w:val="0"/>
        <w:ind w:firstLine="540"/>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Предоставление муниципальной услуги включает в себя следующие административные процедуры:</w:t>
      </w:r>
    </w:p>
    <w:p w:rsidR="00C91663" w:rsidRPr="00C91663" w:rsidRDefault="00C91663" w:rsidP="00C91663">
      <w:pPr>
        <w:autoSpaceDE w:val="0"/>
        <w:autoSpaceDN w:val="0"/>
        <w:adjustRightInd w:val="0"/>
        <w:ind w:firstLine="709"/>
        <w:jc w:val="both"/>
        <w:rPr>
          <w:rFonts w:ascii="Arial" w:hAnsi="Arial" w:cs="Arial"/>
        </w:rPr>
      </w:pPr>
      <w:r w:rsidRPr="00C91663">
        <w:rPr>
          <w:rStyle w:val="a9"/>
          <w:rFonts w:ascii="Arial" w:hAnsi="Arial" w:cs="Arial"/>
          <w:color w:val="FF0000"/>
        </w:rPr>
        <w:footnoteReference w:id="4"/>
      </w:r>
      <w:r w:rsidRPr="00C91663">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color w:val="FF0000"/>
          <w:vertAlign w:val="superscript"/>
        </w:rPr>
        <w:t xml:space="preserve"> 6</w:t>
      </w:r>
      <w:r w:rsidRPr="00C91663">
        <w:rPr>
          <w:rFonts w:ascii="Arial" w:hAnsi="Arial" w:cs="Arial"/>
        </w:rPr>
        <w:t>2) возврат заявления о предварительном согласовании и приложенных к нему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color w:val="FF0000"/>
          <w:vertAlign w:val="superscript"/>
        </w:rPr>
        <w:t>6</w:t>
      </w:r>
      <w:r w:rsidRPr="00C91663">
        <w:rPr>
          <w:rFonts w:ascii="Arial" w:hAnsi="Arial" w:cs="Arial"/>
        </w:rPr>
        <w:t>3) приостановление срока рассмотрения заявления о предварительном согласовании;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color w:val="FF0000"/>
          <w:vertAlign w:val="superscript"/>
        </w:rPr>
        <w:t>6</w:t>
      </w:r>
      <w:r w:rsidRPr="00C91663">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color w:val="FF0000"/>
          <w:vertAlign w:val="superscript"/>
        </w:rPr>
        <w:t>4,6</w:t>
      </w:r>
      <w:r w:rsidRPr="00C91663">
        <w:rPr>
          <w:rFonts w:ascii="Arial" w:hAnsi="Arial" w:cs="Arial"/>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91663" w:rsidRPr="00C91663" w:rsidRDefault="00C91663" w:rsidP="00C91663">
      <w:pPr>
        <w:autoSpaceDE w:val="0"/>
        <w:autoSpaceDN w:val="0"/>
        <w:adjustRightInd w:val="0"/>
        <w:ind w:firstLine="708"/>
        <w:jc w:val="both"/>
        <w:rPr>
          <w:rFonts w:ascii="Arial" w:hAnsi="Arial" w:cs="Arial"/>
          <w:lang w:eastAsia="en-US"/>
        </w:rPr>
      </w:pPr>
      <w:r w:rsidRPr="00C91663">
        <w:rPr>
          <w:rFonts w:ascii="Arial" w:hAnsi="Arial" w:cs="Arial"/>
          <w:color w:val="FF0000"/>
          <w:vertAlign w:val="superscript"/>
        </w:rPr>
        <w:t>6</w:t>
      </w:r>
      <w:r w:rsidRPr="00C91663">
        <w:rPr>
          <w:rFonts w:ascii="Arial" w:hAnsi="Arial" w:cs="Arial"/>
        </w:rPr>
        <w:t>6) рассмотрение заявления о предварительном согласовании, принятие решения по итогам рассмотрения заявления о предварительном согласовании;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color w:val="FF0000"/>
          <w:vertAlign w:val="superscript"/>
          <w:lang w:eastAsia="en-US"/>
        </w:rPr>
        <w:t xml:space="preserve"> </w:t>
      </w:r>
      <w:r w:rsidRPr="00C91663">
        <w:rPr>
          <w:rFonts w:ascii="Arial" w:hAnsi="Arial" w:cs="Arial"/>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8) возврат заявления о предоставлении земельного участка  и приложенных к нему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10) рассмотрение заявления о предоставлении земельного участка, принятие решения по итогам рассмотрения. </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color w:val="FF0000"/>
          <w:vertAlign w:val="superscript"/>
        </w:rPr>
        <w:t>6</w:t>
      </w:r>
      <w:r w:rsidRPr="00C91663">
        <w:rPr>
          <w:rFonts w:ascii="Arial" w:hAnsi="Arial" w:cs="Arial"/>
        </w:rPr>
        <w:t xml:space="preserve">3.1. </w:t>
      </w:r>
      <w:r w:rsidRPr="00C91663">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C91663">
        <w:rPr>
          <w:rFonts w:ascii="Arial" w:hAnsi="Arial" w:cs="Arial"/>
        </w:rPr>
        <w:t>.</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91663" w:rsidRPr="00C91663" w:rsidRDefault="00C91663" w:rsidP="00C91663">
      <w:pPr>
        <w:autoSpaceDE w:val="0"/>
        <w:ind w:firstLine="709"/>
        <w:jc w:val="both"/>
        <w:rPr>
          <w:rFonts w:ascii="Arial" w:hAnsi="Arial" w:cs="Arial"/>
        </w:rPr>
      </w:pPr>
      <w:r w:rsidRPr="00C91663">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lastRenderedPageBreak/>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2" w:history="1">
        <w:r w:rsidRPr="00C91663">
          <w:rPr>
            <w:rFonts w:ascii="Arial" w:hAnsi="Arial" w:cs="Arial"/>
          </w:rPr>
          <w:t>статьи 11</w:t>
        </w:r>
      </w:hyperlink>
      <w:r w:rsidRPr="00C91663">
        <w:rPr>
          <w:rFonts w:ascii="Arial" w:hAnsi="Arial" w:cs="Arial"/>
        </w:rPr>
        <w:t xml:space="preserve"> Федерального закона № 63-ФЗ, которые послужили основанием для принятия указанного решения.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3.1.6. Максимальный срок исполнения административной процедуры:</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 при личном приеме граждан  –  не  более 20* минут;</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C91663" w:rsidRPr="00C91663" w:rsidRDefault="00C91663" w:rsidP="00C91663">
      <w:pPr>
        <w:ind w:firstLine="709"/>
        <w:jc w:val="both"/>
        <w:rPr>
          <w:rFonts w:ascii="Arial" w:hAnsi="Arial" w:cs="Arial"/>
          <w:iCs/>
        </w:rPr>
      </w:pPr>
      <w:r w:rsidRPr="00C91663">
        <w:rPr>
          <w:rFonts w:ascii="Arial" w:hAnsi="Arial" w:cs="Arial"/>
          <w:iCs/>
        </w:rPr>
        <w:t xml:space="preserve">- при поступлении заявления в электронной форме, в том числе посредством </w:t>
      </w:r>
      <w:r w:rsidRPr="00C91663">
        <w:rPr>
          <w:rFonts w:ascii="Arial" w:hAnsi="Arial" w:cs="Arial"/>
        </w:rPr>
        <w:t>Единого портала государственных и муниципальных услуг</w:t>
      </w:r>
      <w:r w:rsidRPr="00C91663">
        <w:rPr>
          <w:rFonts w:ascii="Arial" w:hAnsi="Arial" w:cs="Arial"/>
          <w:iCs/>
        </w:rPr>
        <w:t>:</w:t>
      </w:r>
    </w:p>
    <w:p w:rsidR="00C91663" w:rsidRPr="00C91663" w:rsidRDefault="00C91663" w:rsidP="00C91663">
      <w:pPr>
        <w:ind w:firstLine="709"/>
        <w:jc w:val="both"/>
        <w:rPr>
          <w:rFonts w:ascii="Arial" w:hAnsi="Arial" w:cs="Arial"/>
          <w:iCs/>
        </w:rPr>
      </w:pPr>
      <w:r w:rsidRPr="00C91663">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91663" w:rsidRPr="00C91663" w:rsidRDefault="00C91663" w:rsidP="00C91663">
      <w:pPr>
        <w:ind w:firstLine="709"/>
        <w:jc w:val="both"/>
        <w:rPr>
          <w:rFonts w:ascii="Arial" w:hAnsi="Arial" w:cs="Arial"/>
          <w:iCs/>
        </w:rPr>
      </w:pPr>
      <w:r w:rsidRPr="00C91663">
        <w:rPr>
          <w:rFonts w:ascii="Arial" w:hAnsi="Arial" w:cs="Arial"/>
          <w:iCs/>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91663" w:rsidRPr="00C91663" w:rsidRDefault="00C91663" w:rsidP="00C91663">
      <w:pPr>
        <w:ind w:firstLine="709"/>
        <w:jc w:val="both"/>
        <w:rPr>
          <w:rFonts w:ascii="Arial" w:hAnsi="Arial" w:cs="Arial"/>
        </w:rPr>
      </w:pPr>
      <w:r w:rsidRPr="00C91663">
        <w:rPr>
          <w:rFonts w:ascii="Arial" w:hAnsi="Arial" w:cs="Arial"/>
          <w:iCs/>
        </w:rPr>
        <w:t xml:space="preserve">уведомление </w:t>
      </w:r>
      <w:r w:rsidRPr="00C91663">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91663">
        <w:rPr>
          <w:rFonts w:ascii="Arial" w:hAnsi="Arial" w:cs="Arial"/>
          <w:iCs/>
        </w:rPr>
        <w:t xml:space="preserve">направляется в течение 3 дней со дня </w:t>
      </w:r>
      <w:r w:rsidRPr="00C91663">
        <w:rPr>
          <w:rFonts w:ascii="Arial" w:hAnsi="Arial" w:cs="Arial"/>
        </w:rPr>
        <w:t>завершения проведения такой проверки.</w:t>
      </w:r>
      <w:r w:rsidRPr="00C91663">
        <w:rPr>
          <w:rFonts w:ascii="Arial" w:hAnsi="Arial" w:cs="Arial"/>
          <w:iCs/>
        </w:rPr>
        <w:t xml:space="preserve"> </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3.1.7. Результатом исполнения административной процедуры является: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color w:val="FF0000"/>
          <w:vertAlign w:val="superscript"/>
        </w:rPr>
        <w:t>6</w:t>
      </w:r>
      <w:r w:rsidRPr="00C91663">
        <w:rPr>
          <w:rFonts w:ascii="Arial" w:hAnsi="Arial" w:cs="Arial"/>
          <w:u w:val="single"/>
        </w:rPr>
        <w:t>3.2. Возврат заявления о предварительном согласовании и приложенных к нему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3.2.5. Максимальный срок исполнения административной процедуры – 10 дней  со дня поступления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color w:val="FF0000"/>
          <w:vertAlign w:val="superscript"/>
        </w:rPr>
        <w:t>6</w:t>
      </w:r>
      <w:r w:rsidRPr="00C91663">
        <w:rPr>
          <w:rFonts w:ascii="Arial" w:hAnsi="Arial" w:cs="Arial"/>
          <w:u w:val="single"/>
        </w:rPr>
        <w:t xml:space="preserve">3.3. Приостановление срока рассмотрения заявления о предварительном согласовании.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lastRenderedPageBreak/>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C91663">
        <w:rPr>
          <w:rFonts w:ascii="Arial" w:hAnsi="Arial" w:cs="Arial"/>
          <w:i/>
        </w:rPr>
        <w:t xml:space="preserve"> </w:t>
      </w:r>
      <w:r w:rsidRPr="00C91663">
        <w:rPr>
          <w:rFonts w:ascii="Arial" w:hAnsi="Arial" w:cs="Arial"/>
        </w:rPr>
        <w:t>или до принятия решения об отказе в утверждении указанной схемы.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rPr>
        <w:t xml:space="preserve"> </w:t>
      </w:r>
      <w:r w:rsidRPr="00C91663">
        <w:rPr>
          <w:rFonts w:ascii="Arial" w:hAnsi="Arial" w:cs="Arial"/>
          <w:color w:val="FF0000"/>
          <w:vertAlign w:val="superscript"/>
        </w:rPr>
        <w:t>6</w:t>
      </w:r>
      <w:r w:rsidRPr="00C91663">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lastRenderedPageBreak/>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8"/>
        <w:jc w:val="both"/>
        <w:rPr>
          <w:rFonts w:ascii="Arial" w:hAnsi="Arial" w:cs="Arial"/>
          <w:u w:val="single"/>
        </w:rPr>
      </w:pPr>
      <w:r w:rsidRPr="00C91663">
        <w:rPr>
          <w:rFonts w:ascii="Arial" w:hAnsi="Arial" w:cs="Arial"/>
          <w:color w:val="FF0000"/>
          <w:vertAlign w:val="superscript"/>
        </w:rPr>
        <w:t>4,6</w:t>
      </w:r>
      <w:r w:rsidRPr="00C91663">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1) в границах населенного пункта;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 в границах территориальной зоны, сведения о границах которой внесены в Единый государственный реестр недвижимости;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4) в границах сельского поселения</w:t>
      </w:r>
      <w:r w:rsidRPr="00C91663">
        <w:rPr>
          <w:rFonts w:ascii="Arial" w:hAnsi="Arial" w:cs="Arial"/>
          <w:i/>
        </w:rPr>
        <w:t xml:space="preserve"> </w:t>
      </w:r>
      <w:r w:rsidRPr="00C91663">
        <w:rPr>
          <w:rFonts w:ascii="Arial" w:hAnsi="Arial" w:cs="Arial"/>
        </w:rPr>
        <w:t>в которых отсутствуют лесничества;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5) в границах сельского поселения, в которых сведения о границах лесничеств внесены в Единый государственный реестр недвижимости.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3.5.5. Максимальный срок исполнения административной процедуры – в течение 10* дней со дня поступления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color w:val="FF0000"/>
          <w:vertAlign w:val="superscript"/>
        </w:rPr>
        <w:t>6</w:t>
      </w:r>
      <w:r w:rsidRPr="00C91663">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91663" w:rsidRPr="00C91663" w:rsidRDefault="00C91663" w:rsidP="00C91663">
      <w:pPr>
        <w:autoSpaceDE w:val="0"/>
        <w:autoSpaceDN w:val="0"/>
        <w:adjustRightInd w:val="0"/>
        <w:ind w:firstLine="709"/>
        <w:jc w:val="both"/>
        <w:rPr>
          <w:rFonts w:ascii="Arial" w:hAnsi="Arial" w:cs="Arial"/>
          <w:color w:val="000000"/>
        </w:rPr>
      </w:pPr>
      <w:r w:rsidRPr="00C91663">
        <w:rPr>
          <w:rStyle w:val="a9"/>
          <w:rFonts w:ascii="Arial" w:hAnsi="Arial" w:cs="Arial"/>
          <w:color w:val="FF0000"/>
        </w:rPr>
        <w:t>4</w:t>
      </w:r>
      <w:r w:rsidRPr="00C91663">
        <w:rPr>
          <w:rFonts w:ascii="Arial" w:hAnsi="Arial" w:cs="Arial"/>
        </w:rPr>
        <w:t>О</w:t>
      </w:r>
      <w:r w:rsidRPr="00C91663">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3" w:tooltip="blocked::C:UsersDoronin.ADesktopconsultantplus://offline/ref=3EDECE97BF4BB806CFF89E7744FAC8B7FED539836A009FE982771A36AEEC99E2E255ECBA54F66DB43CECFF81D9BA9C3127FDA04BE6cBU4M" w:history="1">
        <w:r w:rsidRPr="00C91663">
          <w:rPr>
            <w:rStyle w:val="a3"/>
            <w:rFonts w:ascii="Arial" w:hAnsi="Arial" w:cs="Arial"/>
            <w:color w:val="000000"/>
          </w:rPr>
          <w:t>пунктом 4</w:t>
        </w:r>
      </w:hyperlink>
      <w:r w:rsidRPr="00C91663">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w:t>
      </w:r>
      <w:r w:rsidRPr="00C91663">
        <w:rPr>
          <w:rFonts w:ascii="Arial" w:hAnsi="Arial" w:cs="Arial"/>
          <w:color w:val="000000"/>
        </w:rPr>
        <w:lastRenderedPageBreak/>
        <w:t xml:space="preserve">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4" w:tooltip="blocked::C:UsersDoronin.ADesktopconsultantplus://offline/ref=3EDECE97BF4BB806CFF89E7744FAC8B7FED539836A009FE982771A36AEEC99E2E255ECBA54F66DB43CECFF81D9BA9C3127FDA04BE6cBU4M" w:history="1">
        <w:r w:rsidRPr="00C91663">
          <w:rPr>
            <w:rStyle w:val="a3"/>
            <w:rFonts w:ascii="Arial" w:hAnsi="Arial" w:cs="Arial"/>
            <w:color w:val="000000"/>
          </w:rPr>
          <w:t xml:space="preserve">пунктом </w:t>
        </w:r>
      </w:hyperlink>
      <w:r w:rsidRPr="00C91663">
        <w:rPr>
          <w:rFonts w:ascii="Arial" w:hAnsi="Arial" w:cs="Arial"/>
          <w:color w:val="000000"/>
        </w:rPr>
        <w:t>9 статьи 3.5 Федерального закона № 137-ФЗ схема считается согласованной.</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2.9.2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C91663" w:rsidRPr="00C91663" w:rsidRDefault="00C91663" w:rsidP="00C91663">
      <w:pPr>
        <w:autoSpaceDE w:val="0"/>
        <w:autoSpaceDN w:val="0"/>
        <w:adjustRightInd w:val="0"/>
        <w:spacing w:line="230" w:lineRule="auto"/>
        <w:ind w:firstLine="709"/>
        <w:jc w:val="both"/>
        <w:rPr>
          <w:rFonts w:ascii="Arial" w:hAnsi="Arial" w:cs="Arial"/>
        </w:rPr>
      </w:pPr>
      <w:r w:rsidRPr="00C91663">
        <w:rPr>
          <w:rFonts w:ascii="Arial" w:hAnsi="Arial" w:cs="Arial"/>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2.9.2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C91663">
        <w:rPr>
          <w:rStyle w:val="a9"/>
          <w:rFonts w:ascii="Arial" w:hAnsi="Arial" w:cs="Arial"/>
          <w:color w:val="FF0000"/>
        </w:rPr>
        <w:footnoteReference w:id="5"/>
      </w:r>
      <w:r w:rsidRPr="00C91663">
        <w:rPr>
          <w:rFonts w:ascii="Arial" w:hAnsi="Arial" w:cs="Arial"/>
        </w:rPr>
        <w:t xml:space="preserve">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w:t>
      </w:r>
      <w:r w:rsidRPr="00C91663">
        <w:rPr>
          <w:rFonts w:ascii="Arial" w:hAnsi="Arial" w:cs="Arial"/>
        </w:rPr>
        <w:lastRenderedPageBreak/>
        <w:t>предоставление муниципальной услуги, на подпись руководителю уполномоченного органа или уполномоченному им должностному лицу.</w:t>
      </w:r>
    </w:p>
    <w:p w:rsidR="00C91663" w:rsidRPr="00C91663" w:rsidRDefault="00C91663" w:rsidP="00C91663">
      <w:pPr>
        <w:tabs>
          <w:tab w:val="left" w:pos="567"/>
        </w:tabs>
        <w:ind w:firstLine="709"/>
        <w:jc w:val="both"/>
        <w:rPr>
          <w:rFonts w:ascii="Arial" w:hAnsi="Arial" w:cs="Arial"/>
        </w:rPr>
      </w:pPr>
      <w:r w:rsidRPr="00C91663">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C91663">
        <w:rPr>
          <w:rFonts w:ascii="Arial" w:hAnsi="Arial" w:cs="Arial"/>
          <w:kern w:val="2"/>
          <w:lang w:eastAsia="ar-SA"/>
        </w:rPr>
        <w:t>.</w:t>
      </w:r>
    </w:p>
    <w:p w:rsidR="00C91663" w:rsidRPr="00C91663" w:rsidRDefault="00C91663" w:rsidP="00C91663">
      <w:pPr>
        <w:tabs>
          <w:tab w:val="left" w:pos="-100"/>
        </w:tabs>
        <w:ind w:firstLine="709"/>
        <w:jc w:val="both"/>
        <w:rPr>
          <w:rFonts w:ascii="Arial" w:hAnsi="Arial" w:cs="Arial"/>
        </w:rPr>
      </w:pPr>
      <w:r w:rsidRPr="00C91663">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посредством почтового отправления (по адресу, указанному в заявлении);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91663" w:rsidRPr="00C91663" w:rsidRDefault="00C91663" w:rsidP="00C91663">
      <w:pPr>
        <w:autoSpaceDE w:val="0"/>
        <w:autoSpaceDN w:val="0"/>
        <w:adjustRightInd w:val="0"/>
        <w:ind w:firstLine="709"/>
        <w:jc w:val="both"/>
        <w:rPr>
          <w:rFonts w:ascii="Arial" w:hAnsi="Arial" w:cs="Arial"/>
        </w:rPr>
      </w:pPr>
      <w:r w:rsidRPr="00C91663">
        <w:rPr>
          <w:rStyle w:val="a9"/>
          <w:rFonts w:ascii="Arial" w:hAnsi="Arial" w:cs="Arial"/>
          <w:color w:val="FF0000"/>
        </w:rPr>
        <w:footnoteReference w:id="6"/>
      </w:r>
      <w:r w:rsidRPr="00C91663">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91663" w:rsidRPr="00C91663" w:rsidRDefault="00C91663" w:rsidP="00C91663">
      <w:pPr>
        <w:autoSpaceDE w:val="0"/>
        <w:autoSpaceDN w:val="0"/>
        <w:adjustRightInd w:val="0"/>
        <w:ind w:firstLine="709"/>
        <w:jc w:val="both"/>
        <w:rPr>
          <w:rFonts w:ascii="Arial" w:hAnsi="Arial" w:cs="Arial"/>
          <w:color w:val="FF0000"/>
        </w:rPr>
      </w:pPr>
      <w:r w:rsidRPr="00C91663">
        <w:rPr>
          <w:rStyle w:val="a9"/>
          <w:rFonts w:ascii="Arial" w:hAnsi="Arial" w:cs="Arial"/>
          <w:color w:val="FF0000"/>
        </w:rPr>
        <w:t>4</w:t>
      </w:r>
      <w:r w:rsidRPr="00C91663">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5" w:history="1">
        <w:r w:rsidRPr="00C91663">
          <w:rPr>
            <w:rFonts w:ascii="Arial" w:hAnsi="Arial" w:cs="Arial"/>
          </w:rPr>
          <w:t>пунктом 4</w:t>
        </w:r>
      </w:hyperlink>
      <w:r w:rsidRPr="00C91663">
        <w:rPr>
          <w:rFonts w:ascii="Arial" w:hAnsi="Arial" w:cs="Arial"/>
        </w:rPr>
        <w:t xml:space="preserve"> статьи 3.5 Федерального закона № 137-ФЗ).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3.6.14. Результатом исполнения административной процедуры является:</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направление (вручение) решения уполномоченного органа о предварительном согласовании;</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направление (вручение) решения уполномоченного органа об отказе в предварительном согласовании.</w:t>
      </w:r>
    </w:p>
    <w:p w:rsidR="00C91663" w:rsidRPr="00C91663" w:rsidRDefault="00C91663" w:rsidP="00C91663">
      <w:pPr>
        <w:widowControl w:val="0"/>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rPr>
        <w:t xml:space="preserve">3.7. </w:t>
      </w:r>
      <w:r w:rsidRPr="00C91663">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91663" w:rsidRPr="00C91663" w:rsidRDefault="00C91663" w:rsidP="00C91663">
      <w:pPr>
        <w:autoSpaceDE w:val="0"/>
        <w:ind w:firstLine="709"/>
        <w:jc w:val="both"/>
        <w:rPr>
          <w:rFonts w:ascii="Arial" w:hAnsi="Arial" w:cs="Arial"/>
        </w:rPr>
      </w:pPr>
      <w:r w:rsidRPr="00C91663">
        <w:rPr>
          <w:rFonts w:ascii="Arial" w:hAnsi="Arial" w:cs="Arial"/>
        </w:rPr>
        <w:t xml:space="preserve">3.7.2. Прием заявления о предоставлении земельного участка и прилагаемых к нему документов осуществляет должностное лицо </w:t>
      </w:r>
      <w:r w:rsidRPr="00C91663">
        <w:rPr>
          <w:rFonts w:ascii="Arial" w:hAnsi="Arial" w:cs="Arial"/>
        </w:rPr>
        <w:lastRenderedPageBreak/>
        <w:t>уполномоченного органа, ответственное за предоставление муниципальной услуги.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C91663">
          <w:rPr>
            <w:rFonts w:ascii="Arial" w:hAnsi="Arial" w:cs="Arial"/>
          </w:rPr>
          <w:t>статьи 11</w:t>
        </w:r>
      </w:hyperlink>
      <w:r w:rsidRPr="00C91663">
        <w:rPr>
          <w:rFonts w:ascii="Arial" w:hAnsi="Arial" w:cs="Arial"/>
        </w:rPr>
        <w:t xml:space="preserve"> Федерального закона № 63-ФЗ, которые послужили основанием для принятия указанного решения.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3.7.6. Максимальный срок исполнения административной процедуры:</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 при личном приеме граждан  –  не  более 20* минут;</w:t>
      </w:r>
    </w:p>
    <w:p w:rsidR="00C91663" w:rsidRPr="00C91663" w:rsidRDefault="00C91663" w:rsidP="00C91663">
      <w:pPr>
        <w:pStyle w:val="afc"/>
        <w:ind w:firstLine="709"/>
        <w:jc w:val="both"/>
        <w:rPr>
          <w:rFonts w:ascii="Arial" w:hAnsi="Arial" w:cs="Arial"/>
          <w:sz w:val="24"/>
          <w:szCs w:val="24"/>
        </w:rPr>
      </w:pPr>
      <w:r w:rsidRPr="00C91663">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C91663" w:rsidRPr="00C91663" w:rsidRDefault="00C91663" w:rsidP="00C91663">
      <w:pPr>
        <w:ind w:firstLine="709"/>
        <w:jc w:val="both"/>
        <w:rPr>
          <w:rFonts w:ascii="Arial" w:hAnsi="Arial" w:cs="Arial"/>
          <w:iCs/>
        </w:rPr>
      </w:pPr>
      <w:r w:rsidRPr="00C91663">
        <w:rPr>
          <w:rFonts w:ascii="Arial" w:hAnsi="Arial" w:cs="Arial"/>
          <w:iCs/>
        </w:rPr>
        <w:lastRenderedPageBreak/>
        <w:t xml:space="preserve">- при поступлении заявления в электронной форме, в том числе посредством </w:t>
      </w:r>
      <w:r w:rsidRPr="00C91663">
        <w:rPr>
          <w:rFonts w:ascii="Arial" w:hAnsi="Arial" w:cs="Arial"/>
        </w:rPr>
        <w:t>Единого портала государственных и муниципальных услуг:</w:t>
      </w:r>
    </w:p>
    <w:p w:rsidR="00C91663" w:rsidRPr="00C91663" w:rsidRDefault="00C91663" w:rsidP="00C91663">
      <w:pPr>
        <w:ind w:firstLine="709"/>
        <w:jc w:val="both"/>
        <w:rPr>
          <w:rFonts w:ascii="Arial" w:hAnsi="Arial" w:cs="Arial"/>
          <w:iCs/>
        </w:rPr>
      </w:pPr>
      <w:r w:rsidRPr="00C91663">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91663" w:rsidRPr="00C91663" w:rsidRDefault="00C91663" w:rsidP="00C91663">
      <w:pPr>
        <w:ind w:firstLine="709"/>
        <w:jc w:val="both"/>
        <w:rPr>
          <w:rFonts w:ascii="Arial" w:hAnsi="Arial" w:cs="Arial"/>
          <w:iCs/>
        </w:rPr>
      </w:pPr>
      <w:r w:rsidRPr="00C91663">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91663" w:rsidRPr="00C91663" w:rsidRDefault="00C91663" w:rsidP="00C91663">
      <w:pPr>
        <w:ind w:firstLine="709"/>
        <w:jc w:val="both"/>
        <w:rPr>
          <w:rFonts w:ascii="Arial" w:hAnsi="Arial" w:cs="Arial"/>
        </w:rPr>
      </w:pPr>
      <w:r w:rsidRPr="00C91663">
        <w:rPr>
          <w:rFonts w:ascii="Arial" w:hAnsi="Arial" w:cs="Arial"/>
          <w:iCs/>
        </w:rPr>
        <w:t xml:space="preserve">уведомление </w:t>
      </w:r>
      <w:r w:rsidRPr="00C91663">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91663">
        <w:rPr>
          <w:rFonts w:ascii="Arial" w:hAnsi="Arial" w:cs="Arial"/>
          <w:iCs/>
        </w:rPr>
        <w:t xml:space="preserve">направляется в течение 3 дней со дня </w:t>
      </w:r>
      <w:r w:rsidRPr="00C91663">
        <w:rPr>
          <w:rFonts w:ascii="Arial" w:hAnsi="Arial" w:cs="Arial"/>
        </w:rPr>
        <w:t>завершения проведения такой проверки.</w:t>
      </w:r>
      <w:r w:rsidRPr="00C91663">
        <w:rPr>
          <w:rFonts w:ascii="Arial" w:hAnsi="Arial" w:cs="Arial"/>
          <w:iCs/>
        </w:rPr>
        <w:t xml:space="preserve">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3.7.7. Результатом исполнения административной процедуры является: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u w:val="single"/>
        </w:rPr>
        <w:t>3.8. Возврат заявления о предоставлении земельного участка и приложенных к нему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rPr>
        <w:t xml:space="preserve">3.9. </w:t>
      </w:r>
      <w:r w:rsidRPr="00C91663">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C91663" w:rsidRPr="00C91663" w:rsidRDefault="00C91663" w:rsidP="00C91663">
      <w:pPr>
        <w:autoSpaceDE w:val="0"/>
        <w:autoSpaceDN w:val="0"/>
        <w:adjustRightInd w:val="0"/>
        <w:ind w:firstLine="709"/>
        <w:jc w:val="both"/>
        <w:rPr>
          <w:rFonts w:ascii="Arial" w:hAnsi="Arial" w:cs="Arial"/>
        </w:rPr>
      </w:pPr>
    </w:p>
    <w:p w:rsidR="00C91663" w:rsidRPr="00C91663" w:rsidRDefault="00C91663" w:rsidP="00C91663">
      <w:pPr>
        <w:autoSpaceDE w:val="0"/>
        <w:autoSpaceDN w:val="0"/>
        <w:adjustRightInd w:val="0"/>
        <w:ind w:firstLine="709"/>
        <w:jc w:val="both"/>
        <w:rPr>
          <w:rFonts w:ascii="Arial" w:hAnsi="Arial" w:cs="Arial"/>
          <w:u w:val="single"/>
        </w:rPr>
      </w:pPr>
      <w:r w:rsidRPr="00C91663">
        <w:rPr>
          <w:rFonts w:ascii="Arial" w:hAnsi="Arial" w:cs="Arial"/>
          <w:u w:val="single"/>
        </w:rPr>
        <w:t xml:space="preserve">3.10. Рассмотрение заявления о предоставлении земельного участка, принятие решения по итогам его рассмотрения.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3.10.2.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w:t>
      </w:r>
      <w:hyperlink r:id="rId27" w:history="1">
        <w:r w:rsidRPr="00C91663">
          <w:rPr>
            <w:rFonts w:ascii="Arial" w:hAnsi="Arial" w:cs="Arial"/>
          </w:rPr>
          <w:t xml:space="preserve">пунктом </w:t>
        </w:r>
      </w:hyperlink>
      <w:r w:rsidRPr="00C91663">
        <w:rPr>
          <w:rFonts w:ascii="Arial" w:hAnsi="Arial" w:cs="Arial"/>
        </w:rPr>
        <w:t>2.9.3 настоящего</w:t>
      </w:r>
      <w:r w:rsidRPr="00C91663">
        <w:rPr>
          <w:rFonts w:ascii="Arial" w:hAnsi="Arial" w:cs="Arial"/>
          <w:lang w:eastAsia="en-US"/>
        </w:rPr>
        <w:t xml:space="preserve"> административного регламента</w:t>
      </w:r>
      <w:r w:rsidRPr="00C91663">
        <w:rPr>
          <w:rFonts w:ascii="Arial" w:hAnsi="Arial" w:cs="Arial"/>
        </w:rPr>
        <w:t>.</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при наличии оснований, предусмотренных пунктом 2.9.3 настоящего административного регламента.</w:t>
      </w:r>
    </w:p>
    <w:p w:rsidR="00C91663" w:rsidRPr="00C91663" w:rsidRDefault="00C91663" w:rsidP="00C91663">
      <w:pPr>
        <w:ind w:firstLine="709"/>
        <w:jc w:val="both"/>
        <w:rPr>
          <w:rFonts w:ascii="Arial" w:hAnsi="Arial" w:cs="Arial"/>
        </w:rPr>
      </w:pPr>
      <w:r w:rsidRPr="00C91663">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w:t>
      </w:r>
      <w:r w:rsidRPr="00C91663">
        <w:rPr>
          <w:rFonts w:ascii="Arial" w:hAnsi="Arial" w:cs="Arial"/>
        </w:rPr>
        <w:lastRenderedPageBreak/>
        <w:t xml:space="preserve">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3.10.6. Подписанные документы регистрируются должностным лицом уполномоченного органа, в установленном порядке.</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C91663" w:rsidRPr="00C91663" w:rsidRDefault="00C91663" w:rsidP="00C91663">
      <w:pPr>
        <w:autoSpaceDE w:val="0"/>
        <w:autoSpaceDN w:val="0"/>
        <w:adjustRightInd w:val="0"/>
        <w:ind w:firstLine="709"/>
        <w:jc w:val="both"/>
        <w:rPr>
          <w:rFonts w:ascii="Arial" w:hAnsi="Arial" w:cs="Arial"/>
        </w:rPr>
      </w:pPr>
      <w:r w:rsidRPr="00C91663">
        <w:rPr>
          <w:rStyle w:val="a9"/>
          <w:rFonts w:ascii="Arial" w:hAnsi="Arial" w:cs="Arial"/>
          <w:color w:val="FF0000"/>
        </w:rPr>
        <w:footnoteReference w:id="7"/>
      </w:r>
      <w:r w:rsidRPr="00C91663">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3.10.9. Результатом исполнения административной процедуры является:</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направление (вручение) решения о предоставлении земельного участка в собственность бесплатно;</w:t>
      </w:r>
    </w:p>
    <w:p w:rsidR="00C91663" w:rsidRPr="00C91663" w:rsidRDefault="00C91663" w:rsidP="00C91663">
      <w:pPr>
        <w:widowControl w:val="0"/>
        <w:autoSpaceDE w:val="0"/>
        <w:autoSpaceDN w:val="0"/>
        <w:adjustRightInd w:val="0"/>
        <w:ind w:firstLine="709"/>
        <w:jc w:val="both"/>
        <w:rPr>
          <w:rFonts w:ascii="Arial" w:hAnsi="Arial" w:cs="Arial"/>
        </w:rPr>
      </w:pPr>
      <w:r w:rsidRPr="00C91663">
        <w:rPr>
          <w:rFonts w:ascii="Arial" w:hAnsi="Arial" w:cs="Arial"/>
        </w:rPr>
        <w:t>- направление (вручение) решения об отказе в предоставлении земельного участка в собственность бесплатно.</w:t>
      </w:r>
    </w:p>
    <w:p w:rsidR="00C91663" w:rsidRPr="00C91663" w:rsidRDefault="00C91663" w:rsidP="00C91663">
      <w:pPr>
        <w:widowControl w:val="0"/>
        <w:autoSpaceDE w:val="0"/>
        <w:autoSpaceDN w:val="0"/>
        <w:adjustRightInd w:val="0"/>
        <w:ind w:firstLine="709"/>
        <w:jc w:val="both"/>
        <w:rPr>
          <w:rFonts w:ascii="Arial" w:hAnsi="Arial" w:cs="Arial"/>
        </w:rPr>
      </w:pPr>
    </w:p>
    <w:p w:rsidR="00C91663" w:rsidRPr="00C91663" w:rsidRDefault="00C91663" w:rsidP="00C91663">
      <w:pPr>
        <w:widowControl w:val="0"/>
        <w:autoSpaceDE w:val="0"/>
        <w:autoSpaceDN w:val="0"/>
        <w:adjustRightInd w:val="0"/>
        <w:ind w:firstLine="708"/>
        <w:jc w:val="both"/>
        <w:rPr>
          <w:rFonts w:ascii="Arial" w:hAnsi="Arial" w:cs="Arial"/>
          <w:u w:val="single"/>
        </w:rPr>
      </w:pPr>
      <w:r w:rsidRPr="00C91663">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91663" w:rsidRPr="00C91663" w:rsidRDefault="00C91663" w:rsidP="00C91663">
      <w:pPr>
        <w:widowControl w:val="0"/>
        <w:tabs>
          <w:tab w:val="left" w:pos="0"/>
          <w:tab w:val="left" w:pos="709"/>
        </w:tabs>
        <w:autoSpaceDE w:val="0"/>
        <w:autoSpaceDN w:val="0"/>
        <w:adjustRightInd w:val="0"/>
        <w:ind w:firstLine="720"/>
        <w:jc w:val="both"/>
        <w:rPr>
          <w:rFonts w:ascii="Arial" w:hAnsi="Arial" w:cs="Arial"/>
        </w:rPr>
      </w:pPr>
      <w:r w:rsidRPr="00C91663">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91663" w:rsidRPr="00C91663" w:rsidRDefault="00C91663" w:rsidP="00C91663">
      <w:pPr>
        <w:ind w:firstLine="708"/>
        <w:jc w:val="both"/>
        <w:rPr>
          <w:rFonts w:ascii="Arial" w:hAnsi="Arial" w:cs="Arial"/>
        </w:rPr>
      </w:pPr>
      <w:r w:rsidRPr="00C91663">
        <w:rPr>
          <w:rFonts w:ascii="Arial" w:hAnsi="Arial" w:cs="Arial"/>
        </w:rPr>
        <w:t>получение информации о порядке и сроках предоставления муниципальной услуги;</w:t>
      </w:r>
    </w:p>
    <w:p w:rsidR="00C91663" w:rsidRPr="00C91663" w:rsidRDefault="00C91663" w:rsidP="00C91663">
      <w:pPr>
        <w:autoSpaceDE w:val="0"/>
        <w:autoSpaceDN w:val="0"/>
        <w:adjustRightInd w:val="0"/>
        <w:ind w:firstLine="708"/>
        <w:jc w:val="both"/>
        <w:rPr>
          <w:rFonts w:ascii="Arial" w:hAnsi="Arial" w:cs="Arial"/>
          <w:bCs/>
        </w:rPr>
      </w:pPr>
      <w:r w:rsidRPr="00C91663">
        <w:rPr>
          <w:rFonts w:ascii="Arial" w:hAnsi="Arial" w:cs="Arial"/>
          <w:bCs/>
        </w:rPr>
        <w:t xml:space="preserve">запись на прием в уполномоченный орган для подачи запроса </w:t>
      </w:r>
      <w:r w:rsidRPr="00C91663">
        <w:rPr>
          <w:rFonts w:ascii="Arial" w:hAnsi="Arial" w:cs="Arial"/>
          <w:bCs/>
        </w:rPr>
        <w:br/>
        <w:t>о предоставлении муниципальной услуги (далее – запрос);</w:t>
      </w:r>
    </w:p>
    <w:p w:rsidR="00C91663" w:rsidRPr="00C91663" w:rsidRDefault="00C91663" w:rsidP="00C91663">
      <w:pPr>
        <w:autoSpaceDE w:val="0"/>
        <w:autoSpaceDN w:val="0"/>
        <w:adjustRightInd w:val="0"/>
        <w:ind w:firstLine="708"/>
        <w:jc w:val="both"/>
        <w:rPr>
          <w:rFonts w:ascii="Arial" w:hAnsi="Arial" w:cs="Arial"/>
          <w:bCs/>
        </w:rPr>
      </w:pPr>
      <w:r w:rsidRPr="00C91663">
        <w:rPr>
          <w:rFonts w:ascii="Arial" w:hAnsi="Arial" w:cs="Arial"/>
          <w:bCs/>
        </w:rPr>
        <w:t>формирование запроса;</w:t>
      </w:r>
    </w:p>
    <w:p w:rsidR="00C91663" w:rsidRPr="00C91663" w:rsidRDefault="00C91663" w:rsidP="00C91663">
      <w:pPr>
        <w:autoSpaceDE w:val="0"/>
        <w:autoSpaceDN w:val="0"/>
        <w:adjustRightInd w:val="0"/>
        <w:ind w:firstLine="708"/>
        <w:jc w:val="both"/>
        <w:rPr>
          <w:rFonts w:ascii="Arial" w:hAnsi="Arial" w:cs="Arial"/>
          <w:bCs/>
        </w:rPr>
      </w:pPr>
      <w:r w:rsidRPr="00C91663">
        <w:rPr>
          <w:rFonts w:ascii="Arial" w:hAnsi="Arial" w:cs="Arial"/>
          <w:bCs/>
        </w:rPr>
        <w:lastRenderedPageBreak/>
        <w:t>прием и регистрация уполномоченным органом запроса и иных документов, необходимых для предоставления муниципальной услуги;</w:t>
      </w:r>
    </w:p>
    <w:p w:rsidR="00C91663" w:rsidRPr="00C91663" w:rsidRDefault="00C91663" w:rsidP="00C91663">
      <w:pPr>
        <w:autoSpaceDE w:val="0"/>
        <w:autoSpaceDN w:val="0"/>
        <w:adjustRightInd w:val="0"/>
        <w:ind w:firstLine="708"/>
        <w:jc w:val="both"/>
        <w:rPr>
          <w:rFonts w:ascii="Arial" w:hAnsi="Arial" w:cs="Arial"/>
          <w:bCs/>
        </w:rPr>
      </w:pPr>
      <w:r w:rsidRPr="00C91663">
        <w:rPr>
          <w:rFonts w:ascii="Arial" w:hAnsi="Arial" w:cs="Arial"/>
          <w:bCs/>
        </w:rPr>
        <w:t>получение результата предоставления муниципальной услуги;</w:t>
      </w:r>
    </w:p>
    <w:p w:rsidR="00C91663" w:rsidRPr="00C91663" w:rsidRDefault="00C91663" w:rsidP="00C91663">
      <w:pPr>
        <w:autoSpaceDE w:val="0"/>
        <w:autoSpaceDN w:val="0"/>
        <w:adjustRightInd w:val="0"/>
        <w:ind w:firstLine="708"/>
        <w:jc w:val="both"/>
        <w:rPr>
          <w:rFonts w:ascii="Arial" w:hAnsi="Arial" w:cs="Arial"/>
          <w:bCs/>
        </w:rPr>
      </w:pPr>
      <w:r w:rsidRPr="00C91663">
        <w:rPr>
          <w:rFonts w:ascii="Arial" w:hAnsi="Arial" w:cs="Arial"/>
          <w:bCs/>
        </w:rPr>
        <w:t>получение сведений о ходе выполнения запроса;</w:t>
      </w:r>
    </w:p>
    <w:p w:rsidR="00C91663" w:rsidRPr="00C91663" w:rsidRDefault="00C91663" w:rsidP="00C91663">
      <w:pPr>
        <w:autoSpaceDE w:val="0"/>
        <w:autoSpaceDN w:val="0"/>
        <w:adjustRightInd w:val="0"/>
        <w:ind w:firstLine="708"/>
        <w:jc w:val="both"/>
        <w:rPr>
          <w:rFonts w:ascii="Arial" w:hAnsi="Arial" w:cs="Arial"/>
          <w:bCs/>
        </w:rPr>
      </w:pPr>
      <w:r w:rsidRPr="00C91663">
        <w:rPr>
          <w:rFonts w:ascii="Arial" w:hAnsi="Arial" w:cs="Arial"/>
          <w:bCs/>
        </w:rPr>
        <w:t>осуществление оценки качества предоставления муниципальной услуги;</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 xml:space="preserve">3.11.5. Заявителю в качестве результата предоставления услуги обеспечивается по его выбору возможность: </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 получения электронного документа, подписанного с использованием квалифицированной  подписи;</w:t>
      </w:r>
    </w:p>
    <w:p w:rsidR="00C91663" w:rsidRPr="00C91663" w:rsidRDefault="00C91663" w:rsidP="00C91663">
      <w:pPr>
        <w:autoSpaceDE w:val="0"/>
        <w:autoSpaceDN w:val="0"/>
        <w:adjustRightInd w:val="0"/>
        <w:ind w:firstLine="708"/>
        <w:jc w:val="both"/>
        <w:rPr>
          <w:rFonts w:ascii="Arial" w:hAnsi="Arial" w:cs="Arial"/>
        </w:rPr>
      </w:pPr>
      <w:r w:rsidRPr="00C91663">
        <w:rPr>
          <w:rFonts w:ascii="Arial" w:hAnsi="Arial" w:cs="Arial"/>
        </w:rPr>
        <w:t>- получения с использованием Единого портала государственных</w:t>
      </w:r>
      <w:r w:rsidRPr="00C91663">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C91663">
        <w:rPr>
          <w:rStyle w:val="a9"/>
          <w:rFonts w:ascii="Arial" w:hAnsi="Arial" w:cs="Arial"/>
          <w:color w:val="FF0000"/>
        </w:rPr>
        <w:footnoteReference w:id="8"/>
      </w:r>
      <w:r w:rsidRPr="00C91663">
        <w:rPr>
          <w:rFonts w:ascii="Arial" w:hAnsi="Arial" w:cs="Arial"/>
        </w:rPr>
        <w:t xml:space="preserve">  </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w:t>
      </w:r>
      <w:r w:rsidRPr="00C91663">
        <w:rPr>
          <w:rFonts w:ascii="Arial" w:hAnsi="Arial" w:cs="Arial"/>
        </w:rPr>
        <w:lastRenderedPageBreak/>
        <w:t>случае если такой срок установлен нормативными правовыми актами Российской Федерации).</w:t>
      </w:r>
    </w:p>
    <w:p w:rsidR="00C91663" w:rsidRPr="00C91663" w:rsidRDefault="00C91663" w:rsidP="00C91663">
      <w:pPr>
        <w:widowControl w:val="0"/>
        <w:autoSpaceDE w:val="0"/>
        <w:ind w:firstLine="720"/>
        <w:jc w:val="both"/>
        <w:outlineLvl w:val="0"/>
        <w:rPr>
          <w:rFonts w:ascii="Arial" w:hAnsi="Arial" w:cs="Arial"/>
        </w:rPr>
      </w:pPr>
    </w:p>
    <w:p w:rsidR="00C91663" w:rsidRPr="00C91663" w:rsidRDefault="00C91663" w:rsidP="00C91663">
      <w:pPr>
        <w:widowControl w:val="0"/>
        <w:autoSpaceDE w:val="0"/>
        <w:ind w:firstLine="720"/>
        <w:jc w:val="both"/>
        <w:outlineLvl w:val="0"/>
        <w:rPr>
          <w:rFonts w:ascii="Arial" w:hAnsi="Arial" w:cs="Arial"/>
        </w:rPr>
      </w:pPr>
    </w:p>
    <w:p w:rsidR="00C91663" w:rsidRPr="00C91663" w:rsidRDefault="00C91663" w:rsidP="00C91663">
      <w:pPr>
        <w:widowControl w:val="0"/>
        <w:autoSpaceDE w:val="0"/>
        <w:ind w:firstLine="720"/>
        <w:jc w:val="both"/>
        <w:outlineLvl w:val="0"/>
        <w:rPr>
          <w:rFonts w:ascii="Arial" w:hAnsi="Arial" w:cs="Arial"/>
        </w:rPr>
      </w:pPr>
    </w:p>
    <w:p w:rsidR="00C91663" w:rsidRPr="00C91663" w:rsidRDefault="00C91663" w:rsidP="00C91663">
      <w:pPr>
        <w:autoSpaceDE w:val="0"/>
        <w:ind w:right="-16"/>
        <w:jc w:val="both"/>
        <w:rPr>
          <w:rFonts w:ascii="Arial" w:hAnsi="Arial" w:cs="Arial"/>
          <w:u w:val="single"/>
        </w:rPr>
      </w:pPr>
      <w:r w:rsidRPr="00C91663">
        <w:rPr>
          <w:rFonts w:ascii="Arial" w:hAnsi="Arial" w:cs="Arial"/>
          <w:u w:val="single"/>
        </w:rPr>
        <w:t>Примечание:</w:t>
      </w:r>
    </w:p>
    <w:p w:rsidR="00C91663" w:rsidRPr="00C91663" w:rsidRDefault="00C91663" w:rsidP="00C91663">
      <w:pPr>
        <w:pStyle w:val="afc"/>
        <w:spacing w:line="228" w:lineRule="auto"/>
        <w:ind w:right="-16" w:firstLine="709"/>
        <w:jc w:val="both"/>
        <w:rPr>
          <w:rFonts w:ascii="Arial" w:hAnsi="Arial" w:cs="Arial"/>
          <w:sz w:val="24"/>
          <w:szCs w:val="24"/>
        </w:rPr>
      </w:pPr>
      <w:r w:rsidRPr="00C91663">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C91663" w:rsidRPr="00C91663" w:rsidRDefault="00C91663" w:rsidP="00C91663">
      <w:pPr>
        <w:pStyle w:val="afc"/>
        <w:spacing w:line="228" w:lineRule="auto"/>
        <w:ind w:right="-16" w:firstLine="709"/>
        <w:jc w:val="both"/>
        <w:rPr>
          <w:rFonts w:ascii="Arial" w:hAnsi="Arial" w:cs="Arial"/>
          <w:sz w:val="24"/>
          <w:szCs w:val="24"/>
        </w:rPr>
      </w:pPr>
      <w:r w:rsidRPr="00C91663">
        <w:rPr>
          <w:rFonts w:ascii="Arial" w:hAnsi="Arial" w:cs="Arial"/>
          <w:sz w:val="24"/>
          <w:szCs w:val="24"/>
        </w:rPr>
        <w:t>При этом сроки исполнения административных процедур в сумме не должны превышать:</w:t>
      </w:r>
    </w:p>
    <w:p w:rsidR="00C91663" w:rsidRPr="00C91663" w:rsidRDefault="00C91663" w:rsidP="00C91663">
      <w:pPr>
        <w:pStyle w:val="afc"/>
        <w:spacing w:line="228" w:lineRule="auto"/>
        <w:ind w:right="-16" w:firstLine="709"/>
        <w:jc w:val="both"/>
        <w:rPr>
          <w:rFonts w:ascii="Arial" w:hAnsi="Arial" w:cs="Arial"/>
          <w:sz w:val="24"/>
          <w:szCs w:val="24"/>
        </w:rPr>
      </w:pPr>
      <w:r w:rsidRPr="00C91663">
        <w:rPr>
          <w:rFonts w:ascii="Arial" w:hAnsi="Arial" w:cs="Arial"/>
          <w:sz w:val="24"/>
          <w:szCs w:val="24"/>
        </w:rPr>
        <w:t>20 дней – при рассмотрении заявления о предварительном согласовании предоставления земельного участка в случае отсутствия необходимости проведения процедуры согласования схемы расположения земельного участка с комитетом природных ресурсов, лесного хозяйства и экологии Волгоградской области;</w:t>
      </w:r>
    </w:p>
    <w:p w:rsidR="00C91663" w:rsidRPr="00C91663" w:rsidRDefault="00C91663" w:rsidP="00C91663">
      <w:pPr>
        <w:pStyle w:val="afc"/>
        <w:spacing w:line="228" w:lineRule="auto"/>
        <w:ind w:right="-16" w:firstLine="709"/>
        <w:jc w:val="both"/>
        <w:rPr>
          <w:rFonts w:ascii="Arial" w:hAnsi="Arial" w:cs="Arial"/>
          <w:sz w:val="24"/>
          <w:szCs w:val="24"/>
        </w:rPr>
      </w:pPr>
      <w:r w:rsidRPr="00C91663">
        <w:rPr>
          <w:rFonts w:ascii="Arial" w:hAnsi="Arial" w:cs="Arial"/>
          <w:sz w:val="24"/>
          <w:szCs w:val="24"/>
        </w:rPr>
        <w:t>35 дней  – в случае необходимости проведения указанной процедуры;</w:t>
      </w:r>
    </w:p>
    <w:p w:rsidR="00C91663" w:rsidRPr="00C91663" w:rsidRDefault="00C91663" w:rsidP="00C91663">
      <w:pPr>
        <w:pStyle w:val="afc"/>
        <w:spacing w:line="228" w:lineRule="auto"/>
        <w:ind w:right="-16" w:firstLine="709"/>
        <w:jc w:val="both"/>
        <w:rPr>
          <w:rFonts w:ascii="Arial" w:hAnsi="Arial" w:cs="Arial"/>
          <w:sz w:val="24"/>
          <w:szCs w:val="24"/>
        </w:rPr>
      </w:pPr>
      <w:r w:rsidRPr="00C91663">
        <w:rPr>
          <w:rFonts w:ascii="Arial" w:hAnsi="Arial" w:cs="Arial"/>
          <w:sz w:val="24"/>
          <w:szCs w:val="24"/>
        </w:rPr>
        <w:t>20 дней – при рассмотрении заявления о предоставлении земельного участка в собственность бесплатно.</w:t>
      </w:r>
    </w:p>
    <w:p w:rsidR="00C91663" w:rsidRPr="00C91663" w:rsidRDefault="00C91663" w:rsidP="00C91663">
      <w:pPr>
        <w:autoSpaceDE w:val="0"/>
        <w:autoSpaceDN w:val="0"/>
        <w:adjustRightInd w:val="0"/>
        <w:spacing w:line="230" w:lineRule="auto"/>
        <w:ind w:firstLine="720"/>
        <w:jc w:val="both"/>
        <w:rPr>
          <w:rFonts w:ascii="Arial" w:hAnsi="Arial" w:cs="Arial"/>
        </w:rPr>
      </w:pP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Проектом административного регламента предлагается определить следующие сроки:</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2) приостановление срока рассмотрения заявления о предварительном согласовании (1 день);</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3) формирование и направление межведомственных запросов документов (3 дня);</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5)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заявления (1-3 дня);</w:t>
      </w:r>
    </w:p>
    <w:p w:rsidR="00C91663" w:rsidRPr="00C91663" w:rsidRDefault="00C91663" w:rsidP="00C91663">
      <w:pPr>
        <w:autoSpaceDE w:val="0"/>
        <w:autoSpaceDN w:val="0"/>
        <w:adjustRightInd w:val="0"/>
        <w:spacing w:line="230" w:lineRule="auto"/>
        <w:ind w:firstLine="720"/>
        <w:jc w:val="both"/>
        <w:rPr>
          <w:rFonts w:ascii="Arial" w:hAnsi="Arial" w:cs="Arial"/>
        </w:rPr>
      </w:pPr>
      <w:r w:rsidRPr="00C91663">
        <w:rPr>
          <w:rFonts w:ascii="Arial" w:hAnsi="Arial" w:cs="Arial"/>
        </w:rPr>
        <w:t>7) формирование и направление межведомственных запросов документов (информации), необходимых для предоставления земельного участка (3 дня);</w:t>
      </w:r>
    </w:p>
    <w:p w:rsidR="00C91663" w:rsidRPr="00C91663" w:rsidRDefault="00C91663" w:rsidP="00C91663">
      <w:pPr>
        <w:autoSpaceDE w:val="0"/>
        <w:autoSpaceDN w:val="0"/>
        <w:adjustRightInd w:val="0"/>
        <w:ind w:firstLine="709"/>
        <w:jc w:val="both"/>
        <w:rPr>
          <w:rFonts w:ascii="Arial" w:hAnsi="Arial" w:cs="Arial"/>
        </w:rPr>
      </w:pPr>
      <w:r w:rsidRPr="00C91663">
        <w:rPr>
          <w:rFonts w:ascii="Arial" w:hAnsi="Arial" w:cs="Arial"/>
        </w:rPr>
        <w:t xml:space="preserve">8) рассмотрение заявления о предоставлении земельного участка, принятие решения по итогам рассмотрения (7 дней). </w:t>
      </w:r>
    </w:p>
    <w:p w:rsidR="00C91663" w:rsidRPr="00C91663" w:rsidRDefault="00C91663" w:rsidP="00C91663">
      <w:pPr>
        <w:pStyle w:val="afc"/>
        <w:ind w:right="-16" w:firstLine="567"/>
        <w:jc w:val="both"/>
        <w:rPr>
          <w:rFonts w:ascii="Arial" w:hAnsi="Arial" w:cs="Arial"/>
          <w:sz w:val="24"/>
          <w:szCs w:val="24"/>
        </w:rPr>
      </w:pPr>
    </w:p>
    <w:p w:rsidR="00C91663" w:rsidRPr="00C91663" w:rsidRDefault="00C91663" w:rsidP="00C91663">
      <w:pPr>
        <w:pStyle w:val="afc"/>
        <w:ind w:firstLine="540"/>
        <w:jc w:val="both"/>
        <w:rPr>
          <w:rFonts w:ascii="Arial" w:hAnsi="Arial" w:cs="Arial"/>
          <w:sz w:val="24"/>
          <w:szCs w:val="24"/>
        </w:rPr>
      </w:pPr>
      <w:r w:rsidRPr="00C91663">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C91663" w:rsidRPr="00C91663" w:rsidRDefault="00C91663" w:rsidP="00C91663">
      <w:pPr>
        <w:rPr>
          <w:rFonts w:ascii="Arial" w:hAnsi="Arial" w:cs="Arial"/>
        </w:rPr>
      </w:pPr>
    </w:p>
    <w:p w:rsidR="00DD65DE" w:rsidRPr="00C91663" w:rsidRDefault="00DD65DE" w:rsidP="00277904">
      <w:pPr>
        <w:tabs>
          <w:tab w:val="left" w:pos="1350"/>
        </w:tabs>
        <w:rPr>
          <w:rFonts w:ascii="Arial" w:hAnsi="Arial" w:cs="Arial"/>
        </w:rPr>
      </w:pPr>
    </w:p>
    <w:sectPr w:rsidR="00DD65DE" w:rsidRPr="00C91663" w:rsidSect="00975105">
      <w:headerReference w:type="even" r:id="rId28"/>
      <w:headerReference w:type="default" r:id="rId29"/>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F3" w:rsidRDefault="00A128F3">
      <w:r>
        <w:separator/>
      </w:r>
    </w:p>
  </w:endnote>
  <w:endnote w:type="continuationSeparator" w:id="0">
    <w:p w:rsidR="00A128F3" w:rsidRDefault="00A1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F3" w:rsidRDefault="00A128F3">
      <w:r>
        <w:separator/>
      </w:r>
    </w:p>
  </w:footnote>
  <w:footnote w:type="continuationSeparator" w:id="0">
    <w:p w:rsidR="00A128F3" w:rsidRDefault="00A128F3">
      <w:r>
        <w:continuationSeparator/>
      </w:r>
    </w:p>
  </w:footnote>
  <w:footnote w:id="1">
    <w:p w:rsidR="00C91663" w:rsidRPr="00BC1A27" w:rsidRDefault="00C91663" w:rsidP="00C91663">
      <w:pPr>
        <w:pStyle w:val="a7"/>
        <w:ind w:firstLine="567"/>
        <w:jc w:val="both"/>
        <w:rPr>
          <w:color w:val="FF0000"/>
        </w:rPr>
      </w:pPr>
      <w:r w:rsidRPr="007D63D4">
        <w:rPr>
          <w:rStyle w:val="a9"/>
          <w:color w:val="FF0000"/>
        </w:rPr>
        <w:footnoteRef/>
      </w:r>
      <w:r w:rsidRPr="007D63D4">
        <w:rPr>
          <w:b/>
          <w:color w:val="FF0000"/>
          <w:sz w:val="28"/>
          <w:szCs w:val="28"/>
        </w:rPr>
        <w:t xml:space="preserve"> </w:t>
      </w:r>
      <w:r w:rsidRPr="007D63D4">
        <w:rPr>
          <w:color w:val="FF0000"/>
        </w:rPr>
        <w:t>В</w:t>
      </w:r>
      <w:r w:rsidRPr="00067A65">
        <w:rPr>
          <w:color w:val="FF0000"/>
        </w:rPr>
        <w:t xml:space="preserve"> случае, если земельный участок предстоит образовать </w:t>
      </w:r>
      <w:r>
        <w:rPr>
          <w:color w:val="FF0000"/>
        </w:rPr>
        <w:t xml:space="preserve">или границы земельного участка подлежат уточнению </w:t>
      </w:r>
      <w:r w:rsidRPr="009F194A">
        <w:rPr>
          <w:color w:val="FF0000"/>
        </w:rPr>
        <w:t>в соответствии с Федеральным з</w:t>
      </w:r>
      <w:r>
        <w:rPr>
          <w:color w:val="FF0000"/>
        </w:rPr>
        <w:t>аконом от  13.07.2015 № 218-ФЗ «</w:t>
      </w:r>
      <w:r w:rsidRPr="009F194A">
        <w:rPr>
          <w:color w:val="FF0000"/>
        </w:rPr>
        <w:t>О государст</w:t>
      </w:r>
      <w:r>
        <w:rPr>
          <w:color w:val="FF0000"/>
        </w:rPr>
        <w:t>венной регистрации недвижимости»</w:t>
      </w:r>
      <w:r w:rsidRPr="009F194A">
        <w:rPr>
          <w:color w:val="FF0000"/>
        </w:rPr>
        <w:t>.</w:t>
      </w:r>
    </w:p>
  </w:footnote>
  <w:footnote w:id="2">
    <w:p w:rsidR="00C91663" w:rsidRDefault="00C91663" w:rsidP="00C91663">
      <w:pPr>
        <w:pStyle w:val="a7"/>
        <w:ind w:firstLine="567"/>
        <w:jc w:val="both"/>
        <w:rPr>
          <w:b/>
          <w:color w:val="FF0000"/>
          <w:sz w:val="28"/>
          <w:szCs w:val="28"/>
        </w:rPr>
      </w:pPr>
      <w:r w:rsidRPr="00974138">
        <w:rPr>
          <w:rStyle w:val="a9"/>
          <w:color w:val="FF0000"/>
        </w:rPr>
        <w:footnoteRef/>
      </w:r>
      <w:r w:rsidRPr="00974138">
        <w:rPr>
          <w:color w:val="FF0000"/>
        </w:rPr>
        <w:t xml:space="preserve"> Данный</w:t>
      </w:r>
      <w:r>
        <w:rPr>
          <w:color w:val="FF0000"/>
        </w:rPr>
        <w:t xml:space="preserve"> </w:t>
      </w:r>
      <w:r w:rsidRPr="00561EA7">
        <w:rPr>
          <w:color w:val="FF0000"/>
        </w:rPr>
        <w:t>абзац и соответствующая ему административная</w:t>
      </w:r>
      <w:r>
        <w:rPr>
          <w:color w:val="FF0000"/>
        </w:rPr>
        <w:t xml:space="preserve">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p w:rsidR="00C91663" w:rsidRDefault="00C91663" w:rsidP="00C91663">
      <w:pPr>
        <w:pStyle w:val="a7"/>
      </w:pPr>
    </w:p>
  </w:footnote>
  <w:footnote w:id="3">
    <w:p w:rsidR="00C91663" w:rsidRPr="000E6DAF" w:rsidRDefault="00C91663" w:rsidP="00C91663">
      <w:pPr>
        <w:autoSpaceDE w:val="0"/>
        <w:autoSpaceDN w:val="0"/>
        <w:adjustRightInd w:val="0"/>
        <w:ind w:firstLine="567"/>
        <w:jc w:val="both"/>
      </w:pPr>
      <w:r w:rsidRPr="00001527">
        <w:rPr>
          <w:rStyle w:val="a9"/>
          <w:color w:val="FF0000"/>
        </w:rPr>
        <w:footnoteRef/>
      </w:r>
      <w:r w:rsidRPr="00001527">
        <w:t xml:space="preserve"> </w:t>
      </w:r>
      <w:r w:rsidRPr="00001527">
        <w:rPr>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001527">
          <w:rPr>
            <w:color w:val="FF0000"/>
          </w:rPr>
          <w:t>часть</w:t>
        </w:r>
      </w:hyperlink>
      <w:r w:rsidRPr="00001527">
        <w:rPr>
          <w:color w:val="FF0000"/>
        </w:rPr>
        <w:t xml:space="preserve"> </w:t>
      </w:r>
      <w:hyperlink r:id="rId2" w:history="1">
        <w:r w:rsidRPr="00001527">
          <w:rPr>
            <w:color w:val="FF0000"/>
          </w:rPr>
          <w:t>15 статьи 13</w:t>
        </w:r>
      </w:hyperlink>
      <w:r w:rsidRPr="00001527">
        <w:rPr>
          <w:color w:val="FF0000"/>
        </w:rPr>
        <w:t xml:space="preserve"> Федерального закона                    № 210-ФЗ).</w:t>
      </w:r>
    </w:p>
  </w:footnote>
  <w:footnote w:id="4">
    <w:p w:rsidR="00C91663" w:rsidRDefault="00C91663" w:rsidP="00C91663">
      <w:pPr>
        <w:pStyle w:val="a7"/>
        <w:ind w:firstLine="567"/>
        <w:jc w:val="both"/>
        <w:rPr>
          <w:color w:val="FF0000"/>
        </w:rPr>
      </w:pPr>
      <w:r w:rsidRPr="00321960">
        <w:rPr>
          <w:rStyle w:val="a9"/>
          <w:color w:val="FF0000"/>
        </w:rPr>
        <w:footnoteRef/>
      </w:r>
      <w:r w:rsidRPr="00321960">
        <w:rPr>
          <w:color w:val="FF0000"/>
        </w:rPr>
        <w:t xml:space="preserve"> А</w:t>
      </w:r>
      <w:r w:rsidRPr="00096AD5">
        <w:rPr>
          <w:color w:val="FF0000"/>
        </w:rPr>
        <w:t xml:space="preserve">дминистративные процедуры осуществляются в случае, если испрашиваемый земельный участок предстоит образовать или </w:t>
      </w:r>
      <w:r>
        <w:rPr>
          <w:color w:val="FF0000"/>
        </w:rPr>
        <w:t xml:space="preserve">границы земельного участка подлежат уточнению </w:t>
      </w:r>
      <w:r w:rsidRPr="00096AD5">
        <w:rPr>
          <w:color w:val="FF0000"/>
        </w:rPr>
        <w:t>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w:t>
      </w:r>
      <w:r w:rsidRPr="004A3012">
        <w:rPr>
          <w:color w:val="FF0000"/>
        </w:rPr>
        <w:t xml:space="preserve"> </w:t>
      </w:r>
    </w:p>
    <w:p w:rsidR="00C91663" w:rsidRDefault="00C91663" w:rsidP="00C91663">
      <w:pPr>
        <w:pStyle w:val="a7"/>
      </w:pPr>
    </w:p>
  </w:footnote>
  <w:footnote w:id="5">
    <w:p w:rsidR="00C91663" w:rsidRPr="00CC2C88" w:rsidRDefault="00C91663" w:rsidP="00C91663">
      <w:pPr>
        <w:pStyle w:val="a7"/>
        <w:ind w:firstLine="567"/>
        <w:jc w:val="both"/>
        <w:rPr>
          <w:color w:val="FF0000"/>
        </w:rPr>
      </w:pPr>
      <w:r w:rsidRPr="000E6DAF">
        <w:rPr>
          <w:rStyle w:val="a9"/>
          <w:color w:val="FF0000"/>
        </w:rPr>
        <w:footnoteRef/>
      </w:r>
      <w:r w:rsidRPr="000E6DAF">
        <w:t xml:space="preserve"> </w:t>
      </w:r>
      <w:r w:rsidRPr="00F2461E">
        <w:rPr>
          <w:color w:val="FF0000"/>
        </w:rPr>
        <w:t>Процедуры</w:t>
      </w:r>
      <w:r>
        <w:rPr>
          <w:color w:val="FF0000"/>
        </w:rPr>
        <w:t xml:space="preserve"> и сроки проведения кадастровых работ не входят в срок предоставления данной муниципальной услуги.</w:t>
      </w:r>
    </w:p>
  </w:footnote>
  <w:footnote w:id="6">
    <w:p w:rsidR="00C91663" w:rsidRPr="00CC2C88" w:rsidRDefault="00C91663" w:rsidP="00C91663">
      <w:pPr>
        <w:pStyle w:val="a7"/>
        <w:ind w:firstLine="567"/>
        <w:jc w:val="both"/>
        <w:rPr>
          <w:color w:val="FF0000"/>
        </w:rPr>
      </w:pPr>
      <w:r w:rsidRPr="000E6DAF">
        <w:rPr>
          <w:rStyle w:val="a9"/>
          <w:color w:val="FF0000"/>
          <w:szCs w:val="28"/>
        </w:rPr>
        <w:footnoteRef/>
      </w:r>
      <w:r w:rsidRPr="00F2461E">
        <w:rPr>
          <w:sz w:val="28"/>
          <w:szCs w:val="28"/>
        </w:rPr>
        <w:t xml:space="preserve"> </w:t>
      </w:r>
      <w:r w:rsidRPr="00F2461E">
        <w:rPr>
          <w:color w:val="FF0000"/>
        </w:rPr>
        <w:t>Процедуры</w:t>
      </w:r>
      <w:r>
        <w:rPr>
          <w:color w:val="FF0000"/>
        </w:rPr>
        <w:t xml:space="preserve"> и сроки проведения кадастровых работ не входят в срок предоставления данной муниципальной услуги.</w:t>
      </w:r>
    </w:p>
  </w:footnote>
  <w:footnote w:id="7">
    <w:p w:rsidR="00C91663" w:rsidRPr="00035EF7" w:rsidRDefault="00C91663" w:rsidP="00C91663">
      <w:pPr>
        <w:autoSpaceDE w:val="0"/>
        <w:autoSpaceDN w:val="0"/>
        <w:adjustRightInd w:val="0"/>
        <w:ind w:firstLine="567"/>
        <w:jc w:val="both"/>
        <w:rPr>
          <w:color w:val="FF0000"/>
        </w:rPr>
      </w:pPr>
      <w:r w:rsidRPr="00AF5F49">
        <w:rPr>
          <w:rStyle w:val="a9"/>
          <w:color w:val="FF0000"/>
        </w:rPr>
        <w:footnoteRef/>
      </w:r>
      <w:r>
        <w:rPr>
          <w:color w:val="FF0000"/>
        </w:rPr>
        <w:t xml:space="preserve"> </w:t>
      </w:r>
      <w:r w:rsidRPr="00AF5F49">
        <w:rPr>
          <w:color w:val="FF0000"/>
        </w:rPr>
        <w:t>О</w:t>
      </w:r>
      <w:r w:rsidRPr="004354AA">
        <w:rPr>
          <w:color w:val="FF0000"/>
        </w:rPr>
        <w:t>бщий максимальный срок исполнения административных процедур, предусмотренных пунктами 3.8-3.11 настоящего</w:t>
      </w:r>
      <w:r w:rsidRPr="00035EF7">
        <w:rPr>
          <w:color w:val="FF0000"/>
        </w:rPr>
        <w:t xml:space="preserve"> административного регламента, не может превыш</w:t>
      </w:r>
      <w:r w:rsidRPr="00F66417">
        <w:rPr>
          <w:color w:val="FF0000"/>
        </w:rPr>
        <w:t>ать 20</w:t>
      </w:r>
      <w:r>
        <w:rPr>
          <w:color w:val="FF0000"/>
        </w:rPr>
        <w:t xml:space="preserve"> </w:t>
      </w:r>
      <w:r w:rsidRPr="00035EF7">
        <w:rPr>
          <w:color w:val="FF0000"/>
        </w:rPr>
        <w:t>дней со дня поступления заявления о предоставлении земельного участка.</w:t>
      </w:r>
    </w:p>
  </w:footnote>
  <w:footnote w:id="8">
    <w:p w:rsidR="00C91663" w:rsidRPr="000E6DAF" w:rsidRDefault="00C91663" w:rsidP="00C91663">
      <w:pPr>
        <w:autoSpaceDE w:val="0"/>
        <w:autoSpaceDN w:val="0"/>
        <w:adjustRightInd w:val="0"/>
        <w:ind w:firstLine="567"/>
        <w:jc w:val="both"/>
        <w:rPr>
          <w:szCs w:val="22"/>
        </w:rPr>
      </w:pPr>
      <w:r w:rsidRPr="000E6DAF">
        <w:rPr>
          <w:rStyle w:val="a9"/>
          <w:color w:val="FF0000"/>
          <w:szCs w:val="22"/>
        </w:rPr>
        <w:footnoteRef/>
      </w:r>
      <w:r w:rsidRPr="000E6DAF">
        <w:rPr>
          <w:color w:val="FF0000"/>
          <w:szCs w:val="22"/>
        </w:rPr>
        <w:t xml:space="preserve">  Указанный абзац включается в текст настоящего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702B8">
      <w:rPr>
        <w:rStyle w:val="a6"/>
        <w:noProof/>
      </w:rPr>
      <w:t>2</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66F8014F"/>
    <w:multiLevelType w:val="hybridMultilevel"/>
    <w:tmpl w:val="CB6460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02B8"/>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2229"/>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25BE"/>
    <w:rsid w:val="0085702B"/>
    <w:rsid w:val="00860A66"/>
    <w:rsid w:val="00860A8E"/>
    <w:rsid w:val="00864A7F"/>
    <w:rsid w:val="00866FC5"/>
    <w:rsid w:val="008716FA"/>
    <w:rsid w:val="00871C8B"/>
    <w:rsid w:val="008721CD"/>
    <w:rsid w:val="00873A13"/>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4F6E"/>
    <w:rsid w:val="009F513A"/>
    <w:rsid w:val="00A01A24"/>
    <w:rsid w:val="00A01FC8"/>
    <w:rsid w:val="00A072E1"/>
    <w:rsid w:val="00A128F3"/>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1663"/>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3B9B"/>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073"/>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C91663"/>
    <w:pPr>
      <w:keepNext/>
      <w:suppressAutoHyphens w:val="0"/>
      <w:jc w:val="right"/>
      <w:outlineLvl w:val="0"/>
    </w:pPr>
    <w:rPr>
      <w:szCs w:val="20"/>
      <w:lang w:eastAsia="ru-RU"/>
    </w:rPr>
  </w:style>
  <w:style w:type="paragraph" w:styleId="2">
    <w:name w:val="heading 2"/>
    <w:basedOn w:val="a"/>
    <w:next w:val="a"/>
    <w:link w:val="20"/>
    <w:qFormat/>
    <w:rsid w:val="00C91663"/>
    <w:pPr>
      <w:keepNext/>
      <w:suppressAutoHyphens w:val="0"/>
      <w:outlineLvl w:val="1"/>
    </w:pPr>
    <w:rPr>
      <w:b/>
      <w:szCs w:val="20"/>
      <w:lang w:eastAsia="ru-RU"/>
    </w:rPr>
  </w:style>
  <w:style w:type="paragraph" w:styleId="3">
    <w:name w:val="heading 3"/>
    <w:basedOn w:val="a"/>
    <w:next w:val="a"/>
    <w:link w:val="30"/>
    <w:qFormat/>
    <w:rsid w:val="00C91663"/>
    <w:pPr>
      <w:keepNext/>
      <w:suppressAutoHyphens w:val="0"/>
      <w:jc w:val="center"/>
      <w:outlineLvl w:val="2"/>
    </w:pPr>
    <w:rPr>
      <w:b/>
      <w:sz w:val="28"/>
      <w:szCs w:val="20"/>
      <w:lang w:eastAsia="ru-RU"/>
    </w:rPr>
  </w:style>
  <w:style w:type="paragraph" w:styleId="4">
    <w:name w:val="heading 4"/>
    <w:basedOn w:val="a"/>
    <w:next w:val="a"/>
    <w:link w:val="40"/>
    <w:qFormat/>
    <w:rsid w:val="00C91663"/>
    <w:pPr>
      <w:keepNext/>
      <w:suppressAutoHyphens w:val="0"/>
      <w:jc w:val="center"/>
      <w:outlineLvl w:val="3"/>
    </w:pPr>
    <w:rPr>
      <w:b/>
      <w:szCs w:val="20"/>
      <w:lang w:eastAsia="ru-RU"/>
    </w:rPr>
  </w:style>
  <w:style w:type="paragraph" w:styleId="5">
    <w:name w:val="heading 5"/>
    <w:basedOn w:val="a"/>
    <w:next w:val="a"/>
    <w:link w:val="50"/>
    <w:qFormat/>
    <w:rsid w:val="00C91663"/>
    <w:pPr>
      <w:keepNext/>
      <w:suppressAutoHyphens w:val="0"/>
      <w:jc w:val="both"/>
      <w:outlineLvl w:val="4"/>
    </w:pPr>
    <w:rPr>
      <w:sz w:val="28"/>
      <w:szCs w:val="20"/>
      <w:lang w:eastAsia="ru-RU"/>
    </w:rPr>
  </w:style>
  <w:style w:type="paragraph" w:styleId="6">
    <w:name w:val="heading 6"/>
    <w:basedOn w:val="a"/>
    <w:next w:val="a"/>
    <w:link w:val="60"/>
    <w:qFormat/>
    <w:rsid w:val="00C91663"/>
    <w:pPr>
      <w:keepNext/>
      <w:suppressAutoHyphens w:val="0"/>
      <w:jc w:val="right"/>
      <w:outlineLvl w:val="5"/>
    </w:pPr>
    <w:rPr>
      <w:b/>
      <w:szCs w:val="20"/>
      <w:lang w:eastAsia="ru-RU"/>
    </w:rPr>
  </w:style>
  <w:style w:type="paragraph" w:styleId="7">
    <w:name w:val="heading 7"/>
    <w:basedOn w:val="a"/>
    <w:next w:val="a"/>
    <w:link w:val="70"/>
    <w:qFormat/>
    <w:rsid w:val="00C91663"/>
    <w:pPr>
      <w:keepNext/>
      <w:suppressAutoHyphens w:val="0"/>
      <w:ind w:left="3969"/>
      <w:outlineLvl w:val="6"/>
    </w:pPr>
    <w:rPr>
      <w:b/>
      <w:sz w:val="28"/>
      <w:szCs w:val="20"/>
      <w:lang w:eastAsia="ru-RU"/>
    </w:rPr>
  </w:style>
  <w:style w:type="paragraph" w:styleId="8">
    <w:name w:val="heading 8"/>
    <w:basedOn w:val="a"/>
    <w:next w:val="a"/>
    <w:link w:val="80"/>
    <w:qFormat/>
    <w:rsid w:val="00C91663"/>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C91663"/>
    <w:rPr>
      <w:sz w:val="24"/>
    </w:rPr>
  </w:style>
  <w:style w:type="character" w:customStyle="1" w:styleId="20">
    <w:name w:val="Заголовок 2 Знак"/>
    <w:link w:val="2"/>
    <w:rsid w:val="00C91663"/>
    <w:rPr>
      <w:b/>
      <w:sz w:val="24"/>
    </w:rPr>
  </w:style>
  <w:style w:type="character" w:customStyle="1" w:styleId="30">
    <w:name w:val="Заголовок 3 Знак"/>
    <w:link w:val="3"/>
    <w:rsid w:val="00C91663"/>
    <w:rPr>
      <w:b/>
      <w:sz w:val="28"/>
    </w:rPr>
  </w:style>
  <w:style w:type="character" w:customStyle="1" w:styleId="40">
    <w:name w:val="Заголовок 4 Знак"/>
    <w:link w:val="4"/>
    <w:rsid w:val="00C91663"/>
    <w:rPr>
      <w:b/>
      <w:sz w:val="24"/>
    </w:rPr>
  </w:style>
  <w:style w:type="character" w:customStyle="1" w:styleId="50">
    <w:name w:val="Заголовок 5 Знак"/>
    <w:link w:val="5"/>
    <w:rsid w:val="00C91663"/>
    <w:rPr>
      <w:sz w:val="28"/>
    </w:rPr>
  </w:style>
  <w:style w:type="character" w:customStyle="1" w:styleId="60">
    <w:name w:val="Заголовок 6 Знак"/>
    <w:link w:val="6"/>
    <w:rsid w:val="00C91663"/>
    <w:rPr>
      <w:b/>
      <w:sz w:val="24"/>
    </w:rPr>
  </w:style>
  <w:style w:type="character" w:customStyle="1" w:styleId="70">
    <w:name w:val="Заголовок 7 Знак"/>
    <w:link w:val="7"/>
    <w:rsid w:val="00C91663"/>
    <w:rPr>
      <w:b/>
      <w:sz w:val="28"/>
    </w:rPr>
  </w:style>
  <w:style w:type="character" w:customStyle="1" w:styleId="80">
    <w:name w:val="Заголовок 8 Знак"/>
    <w:link w:val="8"/>
    <w:rsid w:val="00C91663"/>
    <w:rPr>
      <w:b/>
      <w:sz w:val="28"/>
    </w:rPr>
  </w:style>
  <w:style w:type="paragraph" w:styleId="af3">
    <w:name w:val="Body Text Indent"/>
    <w:basedOn w:val="a"/>
    <w:link w:val="af4"/>
    <w:rsid w:val="00C91663"/>
    <w:pPr>
      <w:suppressAutoHyphens w:val="0"/>
      <w:ind w:firstLine="709"/>
      <w:jc w:val="both"/>
    </w:pPr>
    <w:rPr>
      <w:b/>
      <w:szCs w:val="20"/>
      <w:lang w:eastAsia="ru-RU"/>
    </w:rPr>
  </w:style>
  <w:style w:type="character" w:customStyle="1" w:styleId="af4">
    <w:name w:val="Основной текст с отступом Знак"/>
    <w:link w:val="af3"/>
    <w:rsid w:val="00C91663"/>
    <w:rPr>
      <w:b/>
      <w:sz w:val="24"/>
    </w:rPr>
  </w:style>
  <w:style w:type="paragraph" w:styleId="af5">
    <w:name w:val="Block Text"/>
    <w:basedOn w:val="a"/>
    <w:rsid w:val="00C91663"/>
    <w:pPr>
      <w:suppressAutoHyphens w:val="0"/>
      <w:ind w:left="3969" w:right="-738" w:firstLine="851"/>
    </w:pPr>
    <w:rPr>
      <w:b/>
      <w:sz w:val="28"/>
      <w:szCs w:val="20"/>
      <w:lang w:eastAsia="ru-RU"/>
    </w:rPr>
  </w:style>
  <w:style w:type="paragraph" w:styleId="21">
    <w:name w:val="Body Text Indent 2"/>
    <w:basedOn w:val="a"/>
    <w:link w:val="22"/>
    <w:rsid w:val="00C91663"/>
    <w:pPr>
      <w:suppressAutoHyphens w:val="0"/>
      <w:ind w:left="4395"/>
    </w:pPr>
    <w:rPr>
      <w:b/>
      <w:sz w:val="28"/>
      <w:szCs w:val="20"/>
      <w:lang w:eastAsia="ru-RU"/>
    </w:rPr>
  </w:style>
  <w:style w:type="character" w:customStyle="1" w:styleId="22">
    <w:name w:val="Основной текст с отступом 2 Знак"/>
    <w:link w:val="21"/>
    <w:rsid w:val="00C91663"/>
    <w:rPr>
      <w:b/>
      <w:sz w:val="28"/>
    </w:rPr>
  </w:style>
  <w:style w:type="paragraph" w:styleId="23">
    <w:name w:val="Body Text 2"/>
    <w:basedOn w:val="a"/>
    <w:link w:val="24"/>
    <w:rsid w:val="00C91663"/>
    <w:pPr>
      <w:suppressAutoHyphens w:val="0"/>
      <w:ind w:right="-286"/>
      <w:jc w:val="both"/>
    </w:pPr>
    <w:rPr>
      <w:b/>
      <w:sz w:val="28"/>
      <w:szCs w:val="20"/>
      <w:lang w:eastAsia="ru-RU"/>
    </w:rPr>
  </w:style>
  <w:style w:type="character" w:customStyle="1" w:styleId="24">
    <w:name w:val="Основной текст 2 Знак"/>
    <w:link w:val="23"/>
    <w:rsid w:val="00C91663"/>
    <w:rPr>
      <w:b/>
      <w:sz w:val="28"/>
    </w:rPr>
  </w:style>
  <w:style w:type="character" w:customStyle="1" w:styleId="ad">
    <w:name w:val="Текст выноски Знак"/>
    <w:link w:val="ac"/>
    <w:semiHidden/>
    <w:rsid w:val="00C91663"/>
    <w:rPr>
      <w:rFonts w:ascii="Tahoma" w:hAnsi="Tahoma" w:cs="Tahoma"/>
      <w:sz w:val="16"/>
      <w:szCs w:val="16"/>
      <w:lang w:eastAsia="zh-CN"/>
    </w:rPr>
  </w:style>
  <w:style w:type="paragraph" w:styleId="af6">
    <w:name w:val="List Paragraph"/>
    <w:basedOn w:val="a"/>
    <w:qFormat/>
    <w:rsid w:val="00C91663"/>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C91663"/>
    <w:rPr>
      <w:sz w:val="24"/>
      <w:szCs w:val="24"/>
      <w:lang w:eastAsia="zh-CN"/>
    </w:rPr>
  </w:style>
  <w:style w:type="paragraph" w:customStyle="1" w:styleId="210">
    <w:name w:val="Основной текст 21"/>
    <w:basedOn w:val="a"/>
    <w:rsid w:val="00C91663"/>
    <w:pPr>
      <w:ind w:firstLine="567"/>
      <w:jc w:val="both"/>
    </w:pPr>
    <w:rPr>
      <w:rFonts w:ascii="Arial" w:hAnsi="Arial" w:cs="Arial"/>
      <w:lang w:eastAsia="ar-SA"/>
    </w:rPr>
  </w:style>
  <w:style w:type="paragraph" w:styleId="af7">
    <w:name w:val="Title"/>
    <w:basedOn w:val="a"/>
    <w:link w:val="af8"/>
    <w:qFormat/>
    <w:rsid w:val="00C91663"/>
    <w:pPr>
      <w:keepLines/>
      <w:widowControl w:val="0"/>
      <w:suppressAutoHyphens w:val="0"/>
      <w:ind w:firstLine="567"/>
      <w:jc w:val="center"/>
    </w:pPr>
    <w:rPr>
      <w:rFonts w:ascii="Arial" w:hAnsi="Arial"/>
      <w:b/>
      <w:kern w:val="2"/>
      <w:sz w:val="28"/>
      <w:lang w:eastAsia="ru-RU"/>
    </w:rPr>
  </w:style>
  <w:style w:type="character" w:customStyle="1" w:styleId="af8">
    <w:name w:val="Название Знак"/>
    <w:link w:val="af7"/>
    <w:rsid w:val="00C91663"/>
    <w:rPr>
      <w:rFonts w:ascii="Arial" w:hAnsi="Arial"/>
      <w:b/>
      <w:kern w:val="2"/>
      <w:sz w:val="28"/>
      <w:szCs w:val="24"/>
    </w:rPr>
  </w:style>
  <w:style w:type="paragraph" w:customStyle="1" w:styleId="13">
    <w:name w:val="Обычный +13 пт"/>
    <w:basedOn w:val="a"/>
    <w:link w:val="130"/>
    <w:rsid w:val="00C91663"/>
    <w:pPr>
      <w:suppressAutoHyphens w:val="0"/>
      <w:ind w:firstLine="567"/>
      <w:jc w:val="both"/>
    </w:pPr>
    <w:rPr>
      <w:rFonts w:ascii="Arial" w:hAnsi="Arial"/>
      <w:sz w:val="18"/>
      <w:szCs w:val="18"/>
      <w:lang w:eastAsia="ru-RU"/>
    </w:rPr>
  </w:style>
  <w:style w:type="character" w:customStyle="1" w:styleId="130">
    <w:name w:val="Обычный +13 пт Знак"/>
    <w:link w:val="13"/>
    <w:rsid w:val="00C91663"/>
    <w:rPr>
      <w:rFonts w:ascii="Arial" w:hAnsi="Arial"/>
      <w:sz w:val="18"/>
      <w:szCs w:val="18"/>
    </w:rPr>
  </w:style>
  <w:style w:type="paragraph" w:customStyle="1" w:styleId="text">
    <w:name w:val="text"/>
    <w:basedOn w:val="a"/>
    <w:rsid w:val="00C91663"/>
    <w:pPr>
      <w:suppressAutoHyphens w:val="0"/>
      <w:ind w:firstLine="567"/>
      <w:jc w:val="both"/>
    </w:pPr>
    <w:rPr>
      <w:rFonts w:ascii="Arial" w:hAnsi="Arial" w:cs="Arial"/>
      <w:lang w:eastAsia="ru-RU"/>
    </w:rPr>
  </w:style>
  <w:style w:type="paragraph" w:customStyle="1" w:styleId="Style8">
    <w:name w:val="Style8"/>
    <w:basedOn w:val="a"/>
    <w:rsid w:val="00C91663"/>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C91663"/>
    <w:rPr>
      <w:rFonts w:ascii="Times New Roman" w:hAnsi="Times New Roman" w:cs="Times New Roman"/>
      <w:color w:val="000000"/>
      <w:sz w:val="26"/>
      <w:szCs w:val="26"/>
    </w:rPr>
  </w:style>
  <w:style w:type="character" w:customStyle="1" w:styleId="s11">
    <w:name w:val="s11"/>
    <w:rsid w:val="00C91663"/>
    <w:rPr>
      <w:rFonts w:cs="Times New Roman"/>
      <w:color w:val="000000"/>
    </w:rPr>
  </w:style>
  <w:style w:type="character" w:customStyle="1" w:styleId="snippetequal">
    <w:name w:val="snippet_equal"/>
    <w:rsid w:val="00C91663"/>
  </w:style>
  <w:style w:type="character" w:customStyle="1" w:styleId="blk">
    <w:name w:val="blk"/>
    <w:rsid w:val="00C91663"/>
  </w:style>
  <w:style w:type="character" w:customStyle="1" w:styleId="af9">
    <w:name w:val="Гипертекстовая ссылка"/>
    <w:rsid w:val="00C91663"/>
    <w:rPr>
      <w:b/>
      <w:bCs/>
      <w:color w:val="106BBE"/>
      <w:sz w:val="26"/>
      <w:szCs w:val="26"/>
    </w:rPr>
  </w:style>
  <w:style w:type="paragraph" w:customStyle="1" w:styleId="12">
    <w:name w:val="Знак Знак Знак Знак1"/>
    <w:basedOn w:val="a"/>
    <w:rsid w:val="00C91663"/>
    <w:pPr>
      <w:suppressAutoHyphens w:val="0"/>
      <w:spacing w:before="100" w:beforeAutospacing="1" w:after="100" w:afterAutospacing="1"/>
      <w:jc w:val="both"/>
    </w:pPr>
    <w:rPr>
      <w:rFonts w:ascii="Tahoma" w:hAnsi="Tahoma" w:cs="Tahoma"/>
      <w:sz w:val="20"/>
      <w:szCs w:val="20"/>
      <w:lang w:val="en-US" w:eastAsia="en-US"/>
    </w:rPr>
  </w:style>
  <w:style w:type="paragraph" w:styleId="afa">
    <w:name w:val="No Spacing"/>
    <w:qFormat/>
    <w:rsid w:val="00C91663"/>
    <w:pPr>
      <w:suppressAutoHyphens/>
    </w:pPr>
    <w:rPr>
      <w:sz w:val="24"/>
      <w:szCs w:val="24"/>
      <w:lang w:eastAsia="ar-SA"/>
    </w:rPr>
  </w:style>
  <w:style w:type="paragraph" w:customStyle="1" w:styleId="consplusnormal1">
    <w:name w:val="consplusnormal"/>
    <w:basedOn w:val="a"/>
    <w:rsid w:val="00C91663"/>
    <w:pPr>
      <w:suppressAutoHyphens w:val="0"/>
      <w:autoSpaceDE w:val="0"/>
      <w:autoSpaceDN w:val="0"/>
    </w:pPr>
    <w:rPr>
      <w:rFonts w:ascii="Arial" w:hAnsi="Arial" w:cs="Arial"/>
      <w:sz w:val="20"/>
      <w:szCs w:val="20"/>
      <w:lang w:eastAsia="ru-RU"/>
    </w:rPr>
  </w:style>
  <w:style w:type="paragraph" w:customStyle="1" w:styleId="ConsPlusCell">
    <w:name w:val="ConsPlusCell"/>
    <w:rsid w:val="00C91663"/>
    <w:pPr>
      <w:autoSpaceDE w:val="0"/>
      <w:autoSpaceDN w:val="0"/>
      <w:adjustRightInd w:val="0"/>
    </w:pPr>
    <w:rPr>
      <w:rFonts w:ascii="Arial" w:hAnsi="Arial" w:cs="Arial"/>
    </w:rPr>
  </w:style>
  <w:style w:type="paragraph" w:customStyle="1" w:styleId="afb">
    <w:name w:val="Знак"/>
    <w:basedOn w:val="a"/>
    <w:rsid w:val="00C91663"/>
    <w:pPr>
      <w:suppressAutoHyphens w:val="0"/>
      <w:spacing w:after="160" w:line="240" w:lineRule="exact"/>
      <w:ind w:firstLine="567"/>
      <w:jc w:val="both"/>
    </w:pPr>
    <w:rPr>
      <w:rFonts w:ascii="Arial" w:hAnsi="Arial" w:cs="Arial"/>
      <w:sz w:val="20"/>
      <w:szCs w:val="20"/>
      <w:lang w:val="en-US" w:eastAsia="en-US"/>
    </w:rPr>
  </w:style>
  <w:style w:type="paragraph" w:styleId="afc">
    <w:name w:val="endnote text"/>
    <w:basedOn w:val="a"/>
    <w:link w:val="afd"/>
    <w:rsid w:val="00C91663"/>
    <w:pPr>
      <w:suppressAutoHyphens w:val="0"/>
    </w:pPr>
    <w:rPr>
      <w:sz w:val="20"/>
      <w:szCs w:val="20"/>
      <w:lang w:eastAsia="ru-RU"/>
    </w:rPr>
  </w:style>
  <w:style w:type="character" w:customStyle="1" w:styleId="afd">
    <w:name w:val="Текст концевой сноски Знак"/>
    <w:basedOn w:val="a0"/>
    <w:link w:val="afc"/>
    <w:rsid w:val="00C91663"/>
  </w:style>
  <w:style w:type="character" w:styleId="afe">
    <w:name w:val="endnote reference"/>
    <w:rsid w:val="00C91663"/>
    <w:rPr>
      <w:vertAlign w:val="superscript"/>
    </w:rPr>
  </w:style>
  <w:style w:type="paragraph" w:styleId="aff">
    <w:name w:val="Document Map"/>
    <w:basedOn w:val="a"/>
    <w:link w:val="aff0"/>
    <w:rsid w:val="00C91663"/>
    <w:pPr>
      <w:shd w:val="clear" w:color="auto" w:fill="000080"/>
      <w:suppressAutoHyphens w:val="0"/>
    </w:pPr>
    <w:rPr>
      <w:rFonts w:ascii="Tahoma" w:hAnsi="Tahoma" w:cs="Tahoma"/>
      <w:sz w:val="20"/>
      <w:szCs w:val="20"/>
      <w:lang w:eastAsia="ru-RU"/>
    </w:rPr>
  </w:style>
  <w:style w:type="character" w:customStyle="1" w:styleId="aff0">
    <w:name w:val="Схема документа Знак"/>
    <w:link w:val="aff"/>
    <w:rsid w:val="00C91663"/>
    <w:rPr>
      <w:rFonts w:ascii="Tahoma" w:hAnsi="Tahoma" w:cs="Tahoma"/>
      <w:shd w:val="clear" w:color="auto" w:fill="000080"/>
    </w:rPr>
  </w:style>
  <w:style w:type="character" w:customStyle="1" w:styleId="EmailStyle68">
    <w:name w:val="EmailStyle68"/>
    <w:semiHidden/>
    <w:rsid w:val="00C91663"/>
    <w:rPr>
      <w:rFonts w:ascii="Arial" w:hAnsi="Arial" w:cs="Arial"/>
      <w:color w:val="auto"/>
      <w:sz w:val="20"/>
      <w:szCs w:val="20"/>
    </w:rPr>
  </w:style>
  <w:style w:type="character" w:styleId="aff1">
    <w:name w:val="annotation reference"/>
    <w:uiPriority w:val="99"/>
    <w:unhideWhenUsed/>
    <w:rsid w:val="00C91663"/>
    <w:rPr>
      <w:sz w:val="16"/>
      <w:szCs w:val="16"/>
    </w:rPr>
  </w:style>
  <w:style w:type="paragraph" w:styleId="aff2">
    <w:name w:val="annotation text"/>
    <w:basedOn w:val="a"/>
    <w:link w:val="aff3"/>
    <w:uiPriority w:val="99"/>
    <w:unhideWhenUsed/>
    <w:rsid w:val="00C91663"/>
    <w:pPr>
      <w:suppressAutoHyphens w:val="0"/>
    </w:pPr>
    <w:rPr>
      <w:sz w:val="20"/>
      <w:szCs w:val="20"/>
      <w:lang w:eastAsia="ru-RU"/>
    </w:rPr>
  </w:style>
  <w:style w:type="character" w:customStyle="1" w:styleId="aff3">
    <w:name w:val="Текст примечания Знак"/>
    <w:basedOn w:val="a0"/>
    <w:link w:val="aff2"/>
    <w:uiPriority w:val="99"/>
    <w:rsid w:val="00C91663"/>
  </w:style>
  <w:style w:type="paragraph" w:styleId="aff4">
    <w:name w:val="annotation subject"/>
    <w:basedOn w:val="aff2"/>
    <w:next w:val="aff2"/>
    <w:link w:val="aff5"/>
    <w:uiPriority w:val="99"/>
    <w:unhideWhenUsed/>
    <w:rsid w:val="00C91663"/>
    <w:rPr>
      <w:b/>
      <w:bCs/>
    </w:rPr>
  </w:style>
  <w:style w:type="character" w:customStyle="1" w:styleId="aff5">
    <w:name w:val="Тема примечания Знак"/>
    <w:link w:val="aff4"/>
    <w:uiPriority w:val="99"/>
    <w:rsid w:val="00C916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m-berez.ru/resheniya-soveta-deputatov/" TargetMode="External"/><Relationship Id="rId13" Type="http://schemas.openxmlformats.org/officeDocument/2006/relationships/hyperlink" Target="consultantplus://offline/ref=F74A318F9D8ADF9483AC76F276F96D86A3B651516EF427A61428D40A62F10188BA7F07E25631AE70E2688FAF489FF13C2261E2C328I2T4N" TargetMode="External"/><Relationship Id="rId18" Type="http://schemas.openxmlformats.org/officeDocument/2006/relationships/hyperlink" Target="consultantplus://offline/ref=B93907B04D33B38DCF7C58E19A0706AC491CBB9682AB4573EAA2809AEC88858AD74C0A0E865906F876EEA85B87BA997BC80B6A05BEi04BN"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https://adm-berez.ru/resheniya-soveta-deputatov/" TargetMode="External"/><Relationship Id="rId7" Type="http://schemas.openxmlformats.org/officeDocument/2006/relationships/endnotes" Target="endnotes.xml"/><Relationship Id="rId12" Type="http://schemas.openxmlformats.org/officeDocument/2006/relationships/hyperlink" Target="consultantplus://offline/ref=F74A318F9D8ADF9483AC76F276F96D86A3B651516EF427A61428D40A62F10188BA7F07E05634AE70E2688FAF489FF13C2261E2C328I2T4N" TargetMode="External"/><Relationship Id="rId17" Type="http://schemas.openxmlformats.org/officeDocument/2006/relationships/hyperlink" Target="consultantplus://offline/ref=B93907B04D33B38DCF7C58E19A0706AC491CBB9682AB4573EAA2809AEC88858AD74C0A0E865B06F876EEA85B87BA997BC80B6A05BEi04BN" TargetMode="External"/><Relationship Id="rId25"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B93907B04D33B38DCF7C58E19A0706AC491CBB9682AB4573EAA2809AEC88858AD74C0A09875108A773FBB9038AB28F65C11C7607BC08i74BN" TargetMode="External"/><Relationship Id="rId20" Type="http://schemas.openxmlformats.org/officeDocument/2006/relationships/hyperlink" Target="consultantplus://offline/ref=B93907B04D33B38DCF7C58E19A0706AC491CBB9683A44573EAA2809AEC88858AC54C5205875013AC2EB4FF5685iB43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24" Type="http://schemas.openxmlformats.org/officeDocument/2006/relationships/hyperlink" Target="file:///C:\C:\Users\Doronin.A\Desktop\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B93907B04D33B38DCF7C58E19A0706AC491CB39683AE4573EAA2809AEC88858AD74C0A0A805105A773FBB9038AB28F65C11C7607BC08i74BN" TargetMode="External"/><Relationship Id="rId23" Type="http://schemas.openxmlformats.org/officeDocument/2006/relationships/hyperlink" Target="file:///C:\C:\Users\Doronin.A\Desktop\consultantplus:\offline\ref=3EDECE97BF4BB806CFF89E7744FAC8B7FED539836A009FE982771A36AEEC99E2E255ECBA54F66DB43CECFF81D9BA9C3127FDA04BE6cBU4M" TargetMode="External"/><Relationship Id="rId28" Type="http://schemas.openxmlformats.org/officeDocument/2006/relationships/header" Target="header1.xml"/><Relationship Id="rId10" Type="http://schemas.openxmlformats.org/officeDocument/2006/relationships/hyperlink" Target="consultantplus://offline/ref=56BF53D107CB560A10E12BF3FB4B336A42785746F4B8FEBD5F119BA9EFFF84D33EBFEDB1CA169FA7CD5004B1F6p1UFK" TargetMode="External"/><Relationship Id="rId19" Type="http://schemas.openxmlformats.org/officeDocument/2006/relationships/hyperlink" Target="consultantplus://offline/ref=B93907B04D33B38DCF7C58E19A0706AC491CBB9682AB4573EAA2809AEC88858AD74C0A0E855806F876EEA85B87BA997BC80B6A05BEi04B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93907B04D33B38DCF7C58E19A0706AC491CBB9682AB4573EAA2809AEC88858AD74C0A09875108A773FBB9038AB28F65C11C7607BC08i74BN" TargetMode="External"/><Relationship Id="rId22" Type="http://schemas.openxmlformats.org/officeDocument/2006/relationships/hyperlink" Target="consultantplus://offline/ref=68B2E88CB8B712B9737DC70F538D7A7DC20B347DC75FE7DDB99EB8750862DB36765E782B544DCD4EeAwCK"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C0DF-D9E0-4FF6-962E-935183C3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13581</Words>
  <Characters>77418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90818</CharactersWithSpaces>
  <SharedDoc>false</SharedDoc>
  <HLinks>
    <vt:vector size="132" baseType="variant">
      <vt:variant>
        <vt:i4>1900559</vt:i4>
      </vt:variant>
      <vt:variant>
        <vt:i4>57</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54</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51</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5636159</vt:i4>
      </vt:variant>
      <vt:variant>
        <vt:i4>48</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45</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3604535</vt:i4>
      </vt:variant>
      <vt:variant>
        <vt:i4>42</vt:i4>
      </vt:variant>
      <vt:variant>
        <vt:i4>0</vt:i4>
      </vt:variant>
      <vt:variant>
        <vt:i4>5</vt:i4>
      </vt:variant>
      <vt:variant>
        <vt:lpwstr>consultantplus://offline/ref=68B2E88CB8B712B9737DC70F538D7A7DC20B347DC75FE7DDB99EB8750862DB36765E782B544DCD4EeAwCK</vt:lpwstr>
      </vt:variant>
      <vt:variant>
        <vt:lpwstr/>
      </vt:variant>
      <vt:variant>
        <vt:i4>131141</vt:i4>
      </vt:variant>
      <vt:variant>
        <vt:i4>39</vt:i4>
      </vt:variant>
      <vt:variant>
        <vt:i4>0</vt:i4>
      </vt:variant>
      <vt:variant>
        <vt:i4>5</vt:i4>
      </vt:variant>
      <vt:variant>
        <vt:lpwstr>https://adm-berez.ru/resheniya-soveta-deputatov/</vt:lpwstr>
      </vt:variant>
      <vt:variant>
        <vt:lpwstr/>
      </vt:variant>
      <vt:variant>
        <vt:i4>1900552</vt:i4>
      </vt:variant>
      <vt:variant>
        <vt:i4>36</vt:i4>
      </vt:variant>
      <vt:variant>
        <vt:i4>0</vt:i4>
      </vt:variant>
      <vt:variant>
        <vt:i4>5</vt:i4>
      </vt:variant>
      <vt:variant>
        <vt:lpwstr>consultantplus://offline/ref=B93907B04D33B38DCF7C58E19A0706AC491CBB9683A44573EAA2809AEC88858AC54C5205875013AC2EB4FF5685iB43N</vt:lpwstr>
      </vt:variant>
      <vt:variant>
        <vt:lpwstr/>
      </vt:variant>
      <vt:variant>
        <vt:i4>4653138</vt:i4>
      </vt:variant>
      <vt:variant>
        <vt:i4>33</vt:i4>
      </vt:variant>
      <vt:variant>
        <vt:i4>0</vt:i4>
      </vt:variant>
      <vt:variant>
        <vt:i4>5</vt:i4>
      </vt:variant>
      <vt:variant>
        <vt:lpwstr>consultantplus://offline/ref=B93907B04D33B38DCF7C58E19A0706AC491CBB9682AB4573EAA2809AEC88858AD74C0A0E855806F876EEA85B87BA997BC80B6A05BEi04BN</vt:lpwstr>
      </vt:variant>
      <vt:variant>
        <vt:lpwstr/>
      </vt:variant>
      <vt:variant>
        <vt:i4>4653136</vt:i4>
      </vt:variant>
      <vt:variant>
        <vt:i4>30</vt:i4>
      </vt:variant>
      <vt:variant>
        <vt:i4>0</vt:i4>
      </vt:variant>
      <vt:variant>
        <vt:i4>5</vt:i4>
      </vt:variant>
      <vt:variant>
        <vt:lpwstr>consultantplus://offline/ref=B93907B04D33B38DCF7C58E19A0706AC491CBB9682AB4573EAA2809AEC88858AD74C0A0E865906F876EEA85B87BA997BC80B6A05BEi04BN</vt:lpwstr>
      </vt:variant>
      <vt:variant>
        <vt:lpwstr/>
      </vt:variant>
      <vt:variant>
        <vt:i4>4653067</vt:i4>
      </vt:variant>
      <vt:variant>
        <vt:i4>27</vt:i4>
      </vt:variant>
      <vt:variant>
        <vt:i4>0</vt:i4>
      </vt:variant>
      <vt:variant>
        <vt:i4>5</vt:i4>
      </vt:variant>
      <vt:variant>
        <vt:lpwstr>consultantplus://offline/ref=B93907B04D33B38DCF7C58E19A0706AC491CBB9682AB4573EAA2809AEC88858AD74C0A0E865B06F876EEA85B87BA997BC80B6A05BEi04BN</vt:lpwstr>
      </vt:variant>
      <vt:variant>
        <vt:lpwstr/>
      </vt:variant>
      <vt:variant>
        <vt:i4>7667775</vt:i4>
      </vt:variant>
      <vt:variant>
        <vt:i4>24</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7667770</vt:i4>
      </vt:variant>
      <vt:variant>
        <vt:i4>21</vt:i4>
      </vt:variant>
      <vt:variant>
        <vt:i4>0</vt:i4>
      </vt:variant>
      <vt:variant>
        <vt:i4>5</vt:i4>
      </vt:variant>
      <vt:variant>
        <vt:lpwstr>consultantplus://offline/ref=B93907B04D33B38DCF7C58E19A0706AC491CB39683AE4573EAA2809AEC88858AD74C0A0A805105A773FBB9038AB28F65C11C7607BC08i74BN</vt:lpwstr>
      </vt:variant>
      <vt:variant>
        <vt:lpwstr/>
      </vt:variant>
      <vt:variant>
        <vt:i4>7667775</vt:i4>
      </vt:variant>
      <vt:variant>
        <vt:i4>18</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5767250</vt:i4>
      </vt:variant>
      <vt:variant>
        <vt:i4>15</vt:i4>
      </vt:variant>
      <vt:variant>
        <vt:i4>0</vt:i4>
      </vt:variant>
      <vt:variant>
        <vt:i4>5</vt:i4>
      </vt:variant>
      <vt:variant>
        <vt:lpwstr>consultantplus://offline/ref=F74A318F9D8ADF9483AC76F276F96D86A3B651516EF427A61428D40A62F10188BA7F07E25631AE70E2688FAF489FF13C2261E2C328I2T4N</vt:lpwstr>
      </vt:variant>
      <vt:variant>
        <vt:lpwstr/>
      </vt:variant>
      <vt:variant>
        <vt:i4>5767253</vt:i4>
      </vt:variant>
      <vt:variant>
        <vt:i4>12</vt:i4>
      </vt:variant>
      <vt:variant>
        <vt:i4>0</vt:i4>
      </vt:variant>
      <vt:variant>
        <vt:i4>5</vt:i4>
      </vt:variant>
      <vt:variant>
        <vt:lpwstr>consultantplus://offline/ref=F74A318F9D8ADF9483AC76F276F96D86A3B651516EF427A61428D40A62F10188BA7F07E05634AE70E2688FAF489FF13C2261E2C328I2T4N</vt:lpwstr>
      </vt:variant>
      <vt:variant>
        <vt:lpwstr/>
      </vt:variant>
      <vt:variant>
        <vt:i4>4063336</vt:i4>
      </vt:variant>
      <vt:variant>
        <vt:i4>9</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1179742</vt:i4>
      </vt:variant>
      <vt:variant>
        <vt:i4>6</vt:i4>
      </vt:variant>
      <vt:variant>
        <vt:i4>0</vt:i4>
      </vt:variant>
      <vt:variant>
        <vt:i4>5</vt:i4>
      </vt:variant>
      <vt:variant>
        <vt:lpwstr>consultantplus://offline/ref=56BF53D107CB560A10E12BF3FB4B336A42785746F4B8FEBD5F119BA9EFFF84D33EBFEDB1CA169FA7CD5004B1F6p1UFK</vt:lpwstr>
      </vt:variant>
      <vt:variant>
        <vt:lpwstr/>
      </vt:variant>
      <vt:variant>
        <vt:i4>851994</vt:i4>
      </vt:variant>
      <vt:variant>
        <vt:i4>3</vt:i4>
      </vt:variant>
      <vt:variant>
        <vt:i4>0</vt:i4>
      </vt:variant>
      <vt:variant>
        <vt:i4>5</vt:i4>
      </vt:variant>
      <vt:variant>
        <vt:lpwstr>http://www.gosuslugi.ru/</vt:lpwstr>
      </vt:variant>
      <vt:variant>
        <vt:lpwstr/>
      </vt:variant>
      <vt:variant>
        <vt:i4>131141</vt:i4>
      </vt:variant>
      <vt:variant>
        <vt:i4>0</vt:i4>
      </vt:variant>
      <vt:variant>
        <vt:i4>0</vt:i4>
      </vt:variant>
      <vt:variant>
        <vt:i4>5</vt:i4>
      </vt:variant>
      <vt:variant>
        <vt:lpwstr>https://adm-berez.ru/resheniya-soveta-deputatov/</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2023-01-23T08:09:00Z</cp:lastPrinted>
  <dcterms:created xsi:type="dcterms:W3CDTF">2025-11-20T12:16:00Z</dcterms:created>
  <dcterms:modified xsi:type="dcterms:W3CDTF">2025-11-20T12:16:00Z</dcterms:modified>
</cp:coreProperties>
</file>