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CB0AF1" w:rsidRDefault="00296DB1" w:rsidP="00296DB1">
      <w:pPr>
        <w:widowControl w:val="0"/>
        <w:spacing w:line="256" w:lineRule="auto"/>
        <w:jc w:val="center"/>
        <w:rPr>
          <w:rFonts w:ascii="Arial" w:hAnsi="Arial" w:cs="Arial"/>
          <w:b/>
          <w:lang w:eastAsia="ru-RU"/>
        </w:rPr>
      </w:pPr>
      <w:r w:rsidRPr="00CB0AF1">
        <w:rPr>
          <w:rFonts w:ascii="Arial" w:hAnsi="Arial" w:cs="Arial"/>
          <w:b/>
          <w:lang w:eastAsia="ru-RU"/>
        </w:rPr>
        <w:t>АДМИНИСТРАЦИЯ</w:t>
      </w:r>
    </w:p>
    <w:p w:rsidR="00296DB1" w:rsidRPr="00CB0AF1" w:rsidRDefault="00296DB1" w:rsidP="00296DB1">
      <w:pPr>
        <w:widowControl w:val="0"/>
        <w:spacing w:line="256" w:lineRule="auto"/>
        <w:ind w:firstLine="540"/>
        <w:jc w:val="center"/>
        <w:rPr>
          <w:rFonts w:ascii="Arial" w:hAnsi="Arial" w:cs="Arial"/>
          <w:b/>
          <w:lang w:eastAsia="ru-RU"/>
        </w:rPr>
      </w:pPr>
      <w:r w:rsidRPr="00CB0AF1">
        <w:rPr>
          <w:rFonts w:ascii="Arial" w:hAnsi="Arial" w:cs="Arial"/>
          <w:b/>
          <w:lang w:eastAsia="ru-RU"/>
        </w:rPr>
        <w:t>БЕРЕЗОВСКОГО СЕЛЬСКОГО ПОСЕЛЕНИЯ</w:t>
      </w:r>
    </w:p>
    <w:p w:rsidR="00296DB1" w:rsidRPr="00CB0AF1" w:rsidRDefault="00296DB1" w:rsidP="00296DB1">
      <w:pPr>
        <w:widowControl w:val="0"/>
        <w:spacing w:line="256" w:lineRule="auto"/>
        <w:ind w:firstLine="540"/>
        <w:jc w:val="center"/>
        <w:rPr>
          <w:rFonts w:ascii="Arial" w:hAnsi="Arial" w:cs="Arial"/>
          <w:b/>
          <w:lang w:eastAsia="ru-RU"/>
        </w:rPr>
      </w:pPr>
      <w:r w:rsidRPr="00CB0AF1">
        <w:rPr>
          <w:rFonts w:ascii="Arial" w:hAnsi="Arial" w:cs="Arial"/>
          <w:b/>
          <w:lang w:eastAsia="ru-RU"/>
        </w:rPr>
        <w:t>ДАНИЛОВСКОГО МУНИЦИПАЛЬНОГО РАЙОНА</w:t>
      </w:r>
    </w:p>
    <w:p w:rsidR="00296DB1" w:rsidRPr="00CB0AF1" w:rsidRDefault="00296DB1" w:rsidP="00296DB1">
      <w:pPr>
        <w:keepNext/>
        <w:widowControl w:val="0"/>
        <w:jc w:val="center"/>
        <w:outlineLvl w:val="2"/>
        <w:rPr>
          <w:rFonts w:ascii="Arial" w:hAnsi="Arial" w:cs="Arial"/>
          <w:b/>
          <w:lang w:eastAsia="ru-RU"/>
        </w:rPr>
      </w:pPr>
      <w:r w:rsidRPr="00CB0AF1">
        <w:rPr>
          <w:rFonts w:ascii="Arial" w:hAnsi="Arial" w:cs="Arial"/>
          <w:b/>
          <w:lang w:eastAsia="ru-RU"/>
        </w:rPr>
        <w:t>ВОЛГОГРАДСКОЙ ОБЛАСТИ</w:t>
      </w:r>
    </w:p>
    <w:p w:rsidR="00296DB1" w:rsidRPr="00CB0AF1" w:rsidRDefault="00296DB1" w:rsidP="00296DB1">
      <w:pPr>
        <w:keepNext/>
        <w:widowControl w:val="0"/>
        <w:spacing w:before="240" w:after="60"/>
        <w:outlineLvl w:val="0"/>
        <w:rPr>
          <w:rFonts w:ascii="Arial" w:hAnsi="Arial" w:cs="Arial"/>
          <w:kern w:val="32"/>
          <w:lang w:eastAsia="ru-RU"/>
        </w:rPr>
      </w:pPr>
      <w:r w:rsidRPr="00CB0AF1">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8F0E20" w:rsidRPr="00CB0AF1" w:rsidRDefault="008F0E20" w:rsidP="005542B0">
      <w:pPr>
        <w:widowControl w:val="0"/>
        <w:suppressAutoHyphens w:val="0"/>
        <w:rPr>
          <w:rFonts w:ascii="Arial" w:hAnsi="Arial" w:cs="Arial"/>
        </w:rPr>
      </w:pPr>
    </w:p>
    <w:p w:rsidR="00860A8E" w:rsidRPr="00CB0AF1" w:rsidRDefault="00F81D40" w:rsidP="005542B0">
      <w:pPr>
        <w:widowControl w:val="0"/>
        <w:suppressAutoHyphens w:val="0"/>
        <w:jc w:val="center"/>
        <w:rPr>
          <w:rFonts w:ascii="Arial" w:hAnsi="Arial" w:cs="Arial"/>
          <w:b/>
          <w:u w:val="single"/>
        </w:rPr>
      </w:pPr>
      <w:r w:rsidRPr="00CB0AF1">
        <w:rPr>
          <w:rFonts w:ascii="Arial" w:hAnsi="Arial" w:cs="Arial"/>
          <w:b/>
        </w:rPr>
        <w:t>ПОСТАНОВЛЕНИЕ</w:t>
      </w:r>
    </w:p>
    <w:p w:rsidR="00860A8E" w:rsidRPr="00CB0AF1" w:rsidRDefault="00860A8E" w:rsidP="005542B0">
      <w:pPr>
        <w:widowControl w:val="0"/>
        <w:suppressAutoHyphens w:val="0"/>
        <w:rPr>
          <w:rFonts w:ascii="Arial" w:hAnsi="Arial" w:cs="Arial"/>
        </w:rPr>
      </w:pPr>
    </w:p>
    <w:p w:rsidR="00860A8E" w:rsidRPr="00CB0AF1" w:rsidRDefault="00860A8E" w:rsidP="005542B0">
      <w:pPr>
        <w:widowControl w:val="0"/>
        <w:suppressAutoHyphens w:val="0"/>
        <w:rPr>
          <w:rFonts w:ascii="Arial" w:hAnsi="Arial" w:cs="Arial"/>
        </w:rPr>
      </w:pPr>
      <w:r w:rsidRPr="00CB0AF1">
        <w:rPr>
          <w:rFonts w:ascii="Arial" w:hAnsi="Arial" w:cs="Arial"/>
        </w:rPr>
        <w:t xml:space="preserve">от </w:t>
      </w:r>
      <w:r w:rsidR="008C16CA" w:rsidRPr="00CB0AF1">
        <w:rPr>
          <w:rFonts w:ascii="Arial" w:hAnsi="Arial" w:cs="Arial"/>
        </w:rPr>
        <w:t>«</w:t>
      </w:r>
      <w:r w:rsidR="00C131A4" w:rsidRPr="00CB0AF1">
        <w:rPr>
          <w:rFonts w:ascii="Arial" w:hAnsi="Arial" w:cs="Arial"/>
          <w:color w:val="000000"/>
        </w:rPr>
        <w:t>09</w:t>
      </w:r>
      <w:r w:rsidR="008C16CA" w:rsidRPr="00CB0AF1">
        <w:rPr>
          <w:rFonts w:ascii="Arial" w:hAnsi="Arial" w:cs="Arial"/>
          <w:color w:val="000000"/>
        </w:rPr>
        <w:t xml:space="preserve">» </w:t>
      </w:r>
      <w:r w:rsidR="00C131A4" w:rsidRPr="00CB0AF1">
        <w:rPr>
          <w:rFonts w:ascii="Arial" w:hAnsi="Arial" w:cs="Arial"/>
          <w:color w:val="000000"/>
        </w:rPr>
        <w:t>ок</w:t>
      </w:r>
      <w:r w:rsidR="00296DB1" w:rsidRPr="00CB0AF1">
        <w:rPr>
          <w:rFonts w:ascii="Arial" w:hAnsi="Arial" w:cs="Arial"/>
          <w:color w:val="000000"/>
        </w:rPr>
        <w:t>тября</w:t>
      </w:r>
      <w:r w:rsidRPr="00CB0AF1">
        <w:rPr>
          <w:rFonts w:ascii="Arial" w:hAnsi="Arial" w:cs="Arial"/>
          <w:color w:val="000000"/>
        </w:rPr>
        <w:t xml:space="preserve"> </w:t>
      </w:r>
      <w:r w:rsidRPr="00CB0AF1">
        <w:rPr>
          <w:rFonts w:ascii="Arial" w:hAnsi="Arial" w:cs="Arial"/>
          <w:color w:val="000000"/>
          <w:spacing w:val="7"/>
        </w:rPr>
        <w:t>20</w:t>
      </w:r>
      <w:r w:rsidR="00296DB1" w:rsidRPr="00CB0AF1">
        <w:rPr>
          <w:rFonts w:ascii="Arial" w:hAnsi="Arial" w:cs="Arial"/>
          <w:color w:val="000000"/>
          <w:spacing w:val="7"/>
        </w:rPr>
        <w:t>25</w:t>
      </w:r>
      <w:r w:rsidRPr="00CB0AF1">
        <w:rPr>
          <w:rFonts w:ascii="Arial" w:hAnsi="Arial" w:cs="Arial"/>
          <w:color w:val="000000"/>
          <w:spacing w:val="7"/>
        </w:rPr>
        <w:t xml:space="preserve"> г.     </w:t>
      </w:r>
      <w:r w:rsidR="00AA3768" w:rsidRPr="00CB0AF1">
        <w:rPr>
          <w:rFonts w:ascii="Arial" w:hAnsi="Arial" w:cs="Arial"/>
          <w:color w:val="000000"/>
          <w:spacing w:val="7"/>
        </w:rPr>
        <w:t xml:space="preserve">                                                   </w:t>
      </w:r>
      <w:r w:rsidR="008C16CA" w:rsidRPr="00CB0AF1">
        <w:rPr>
          <w:rFonts w:ascii="Arial" w:hAnsi="Arial" w:cs="Arial"/>
        </w:rPr>
        <w:t>№</w:t>
      </w:r>
      <w:r w:rsidRPr="00CB0AF1">
        <w:rPr>
          <w:rFonts w:ascii="Arial" w:hAnsi="Arial" w:cs="Arial"/>
          <w:color w:val="000000"/>
          <w:spacing w:val="7"/>
        </w:rPr>
        <w:t xml:space="preserve">  </w:t>
      </w:r>
      <w:r w:rsidR="00E21627" w:rsidRPr="00CB0AF1">
        <w:rPr>
          <w:rFonts w:ascii="Arial" w:hAnsi="Arial" w:cs="Arial"/>
          <w:color w:val="000000"/>
          <w:spacing w:val="7"/>
        </w:rPr>
        <w:t>6</w:t>
      </w:r>
      <w:r w:rsidR="00C131A4" w:rsidRPr="00CB0AF1">
        <w:rPr>
          <w:rFonts w:ascii="Arial" w:hAnsi="Arial" w:cs="Arial"/>
          <w:color w:val="000000"/>
          <w:spacing w:val="7"/>
        </w:rPr>
        <w:t>7</w:t>
      </w:r>
    </w:p>
    <w:p w:rsidR="00517CAB" w:rsidRPr="00CB0AF1" w:rsidRDefault="00517CAB" w:rsidP="005542B0">
      <w:pPr>
        <w:widowControl w:val="0"/>
        <w:suppressAutoHyphens w:val="0"/>
        <w:autoSpaceDE w:val="0"/>
        <w:spacing w:line="240" w:lineRule="exact"/>
        <w:jc w:val="center"/>
        <w:rPr>
          <w:rFonts w:ascii="Arial" w:hAnsi="Arial" w:cs="Arial"/>
        </w:rPr>
      </w:pPr>
    </w:p>
    <w:p w:rsidR="008721CD" w:rsidRPr="00CB0AF1" w:rsidRDefault="008721CD" w:rsidP="008721CD">
      <w:pPr>
        <w:suppressAutoHyphens w:val="0"/>
        <w:jc w:val="center"/>
        <w:rPr>
          <w:rFonts w:ascii="Arial" w:eastAsia="Calibri" w:hAnsi="Arial" w:cs="Arial"/>
          <w:b/>
          <w:bCs/>
          <w:lang w:eastAsia="ru-RU"/>
        </w:rPr>
      </w:pPr>
      <w:r w:rsidRPr="00CB0AF1">
        <w:rPr>
          <w:rFonts w:ascii="Arial" w:eastAsia="Calibri" w:hAnsi="Arial" w:cs="Arial"/>
          <w:b/>
          <w:bCs/>
          <w:lang w:eastAsia="ru-RU"/>
        </w:rPr>
        <w:t>«Об утверждении административного регламента предоставления</w:t>
      </w:r>
    </w:p>
    <w:p w:rsidR="008721CD" w:rsidRPr="00CB0AF1" w:rsidRDefault="008721CD" w:rsidP="008721CD">
      <w:pPr>
        <w:suppressAutoHyphens w:val="0"/>
        <w:jc w:val="center"/>
        <w:rPr>
          <w:rFonts w:ascii="Arial" w:eastAsia="Calibri" w:hAnsi="Arial" w:cs="Arial"/>
          <w:b/>
          <w:bCs/>
          <w:lang w:eastAsia="ru-RU"/>
        </w:rPr>
      </w:pPr>
      <w:r w:rsidRPr="00CB0AF1">
        <w:rPr>
          <w:rFonts w:ascii="Arial" w:eastAsia="Calibri" w:hAnsi="Arial" w:cs="Arial"/>
          <w:b/>
          <w:bCs/>
          <w:lang w:eastAsia="ru-RU"/>
        </w:rPr>
        <w:t xml:space="preserve">муниципальной услуги </w:t>
      </w:r>
      <w:r w:rsidR="00565165" w:rsidRPr="00CB0AF1">
        <w:rPr>
          <w:rFonts w:ascii="Arial" w:hAnsi="Arial" w:cs="Arial"/>
        </w:rPr>
        <w:t>«</w:t>
      </w:r>
      <w:r w:rsidR="00565165" w:rsidRPr="00CB0AF1">
        <w:rPr>
          <w:rFonts w:ascii="Arial" w:hAnsi="Arial" w:cs="Arial"/>
          <w:b/>
        </w:rPr>
        <w:t>Предоставление гражданам для собственных нужд земельных участков, находящихся в муниципальной собственности,</w:t>
      </w:r>
      <w:r w:rsidR="00565165" w:rsidRPr="00CB0AF1">
        <w:rPr>
          <w:rFonts w:ascii="Arial" w:hAnsi="Arial" w:cs="Arial"/>
        </w:rPr>
        <w:t xml:space="preserve"> </w:t>
      </w:r>
      <w:r w:rsidR="00565165" w:rsidRPr="00CB0AF1">
        <w:rPr>
          <w:rFonts w:ascii="Arial" w:hAnsi="Arial" w:cs="Arial"/>
          <w:b/>
        </w:rPr>
        <w:t xml:space="preserve">и земельных участков, государственная собственность на которые не разграничена, расположенных на территории </w:t>
      </w:r>
      <w:r w:rsidR="00565165" w:rsidRPr="00CB0AF1">
        <w:rPr>
          <w:rFonts w:ascii="Arial" w:eastAsia="Calibri" w:hAnsi="Arial" w:cs="Arial"/>
          <w:b/>
          <w:bCs/>
        </w:rPr>
        <w:t>Березовского сельского поселения</w:t>
      </w:r>
      <w:r w:rsidR="00565165" w:rsidRPr="00CB0AF1">
        <w:rPr>
          <w:rFonts w:ascii="Arial" w:hAnsi="Arial" w:cs="Arial"/>
          <w:b/>
        </w:rPr>
        <w:t>,</w:t>
      </w:r>
      <w:r w:rsidR="00565165" w:rsidRPr="00CB0AF1">
        <w:rPr>
          <w:rFonts w:ascii="Arial" w:hAnsi="Arial" w:cs="Arial"/>
          <w:b/>
          <w:color w:val="FF0000"/>
        </w:rPr>
        <w:t xml:space="preserve"> </w:t>
      </w:r>
      <w:r w:rsidR="00565165" w:rsidRPr="00CB0AF1">
        <w:rPr>
          <w:rFonts w:ascii="Arial" w:hAnsi="Arial" w:cs="Arial"/>
          <w:b/>
        </w:rPr>
        <w:t>для размещения гаражей</w:t>
      </w:r>
      <w:r w:rsidR="00565165" w:rsidRPr="00CB0AF1">
        <w:rPr>
          <w:rFonts w:ascii="Arial" w:hAnsi="Arial" w:cs="Arial"/>
        </w:rPr>
        <w:t>»</w:t>
      </w:r>
    </w:p>
    <w:p w:rsidR="008721CD" w:rsidRPr="00CB0AF1" w:rsidRDefault="008721CD" w:rsidP="008721CD">
      <w:pPr>
        <w:suppressAutoHyphens w:val="0"/>
        <w:jc w:val="both"/>
        <w:rPr>
          <w:rFonts w:ascii="Arial" w:eastAsia="Calibri" w:hAnsi="Arial" w:cs="Arial"/>
          <w:lang w:eastAsia="ru-RU"/>
        </w:rPr>
      </w:pPr>
    </w:p>
    <w:p w:rsidR="008721CD" w:rsidRPr="00CB0AF1" w:rsidRDefault="008721CD" w:rsidP="008721CD">
      <w:pPr>
        <w:rPr>
          <w:rFonts w:ascii="Arial" w:eastAsia="Calibri" w:hAnsi="Arial" w:cs="Arial"/>
          <w:lang w:eastAsia="ru-RU"/>
        </w:rPr>
      </w:pPr>
      <w:r w:rsidRPr="00CB0AF1">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CB0AF1" w:rsidRDefault="008721CD" w:rsidP="008721CD">
      <w:pPr>
        <w:rPr>
          <w:rFonts w:ascii="Arial" w:eastAsia="Calibri" w:hAnsi="Arial" w:cs="Arial"/>
          <w:lang w:eastAsia="ru-RU"/>
        </w:rPr>
      </w:pPr>
      <w:r w:rsidRPr="00CB0AF1">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CB0AF1" w:rsidRDefault="008721CD" w:rsidP="008721CD">
      <w:pPr>
        <w:rPr>
          <w:rFonts w:ascii="Arial" w:eastAsia="Calibri" w:hAnsi="Arial" w:cs="Arial"/>
          <w:lang w:eastAsia="ru-RU"/>
        </w:rPr>
      </w:pPr>
    </w:p>
    <w:p w:rsidR="008721CD" w:rsidRPr="00CB0AF1" w:rsidRDefault="008721CD" w:rsidP="008721CD">
      <w:pPr>
        <w:rPr>
          <w:rFonts w:ascii="Arial" w:eastAsia="Calibri" w:hAnsi="Arial" w:cs="Arial"/>
          <w:b/>
          <w:bCs/>
          <w:lang w:eastAsia="ru-RU"/>
        </w:rPr>
      </w:pPr>
      <w:r w:rsidRPr="00CB0AF1">
        <w:rPr>
          <w:rFonts w:ascii="Arial" w:eastAsia="Calibri" w:hAnsi="Arial" w:cs="Arial"/>
          <w:b/>
          <w:bCs/>
          <w:lang w:eastAsia="ru-RU"/>
        </w:rPr>
        <w:t>ПОСТАНОВЛЯЕТ:</w:t>
      </w:r>
    </w:p>
    <w:p w:rsidR="00CB0AF1" w:rsidRPr="00CB0AF1" w:rsidRDefault="008721CD" w:rsidP="00CB0AF1">
      <w:pPr>
        <w:numPr>
          <w:ilvl w:val="0"/>
          <w:numId w:val="4"/>
        </w:numPr>
        <w:spacing w:after="240"/>
        <w:rPr>
          <w:rFonts w:ascii="Arial" w:eastAsia="Calibri" w:hAnsi="Arial" w:cs="Arial"/>
          <w:lang w:eastAsia="ru-RU"/>
        </w:rPr>
      </w:pPr>
      <w:r w:rsidRPr="00CB0AF1">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00565165" w:rsidRPr="00CB0AF1">
        <w:rPr>
          <w:rFonts w:ascii="Arial" w:hAnsi="Arial" w:cs="Arial"/>
        </w:rPr>
        <w:t xml:space="preserve">«Предоставление гражданам для собственных нужд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00565165" w:rsidRPr="00CB0AF1">
        <w:rPr>
          <w:rFonts w:ascii="Arial" w:eastAsia="Calibri" w:hAnsi="Arial" w:cs="Arial"/>
          <w:bCs/>
        </w:rPr>
        <w:t>Березовского сельского поселения</w:t>
      </w:r>
      <w:r w:rsidR="00565165" w:rsidRPr="00CB0AF1">
        <w:rPr>
          <w:rFonts w:ascii="Arial" w:hAnsi="Arial" w:cs="Arial"/>
        </w:rPr>
        <w:t>,</w:t>
      </w:r>
      <w:r w:rsidR="00565165" w:rsidRPr="00CB0AF1">
        <w:rPr>
          <w:rFonts w:ascii="Arial" w:hAnsi="Arial" w:cs="Arial"/>
          <w:color w:val="FF0000"/>
        </w:rPr>
        <w:t xml:space="preserve"> </w:t>
      </w:r>
      <w:r w:rsidR="00565165" w:rsidRPr="00CB0AF1">
        <w:rPr>
          <w:rFonts w:ascii="Arial" w:hAnsi="Arial" w:cs="Arial"/>
        </w:rPr>
        <w:t>для размещения гаражей»</w:t>
      </w:r>
    </w:p>
    <w:p w:rsidR="00CB0AF1" w:rsidRPr="00CB0AF1" w:rsidRDefault="008721CD" w:rsidP="00CB0AF1">
      <w:pPr>
        <w:numPr>
          <w:ilvl w:val="0"/>
          <w:numId w:val="4"/>
        </w:numPr>
        <w:spacing w:after="240"/>
        <w:rPr>
          <w:rFonts w:ascii="Arial" w:eastAsia="Calibri" w:hAnsi="Arial" w:cs="Arial"/>
          <w:lang w:eastAsia="ru-RU"/>
        </w:rPr>
      </w:pPr>
      <w:r w:rsidRPr="00CB0AF1">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w:t>
      </w:r>
      <w:r w:rsidR="00565165" w:rsidRPr="00CB0AF1">
        <w:rPr>
          <w:rFonts w:ascii="Arial" w:eastAsia="Calibri" w:hAnsi="Arial" w:cs="Arial"/>
          <w:lang w:eastAsia="ru-RU"/>
        </w:rPr>
        <w:t>района Волгоградской области № 74 от 02 декабря 2024</w:t>
      </w:r>
      <w:r w:rsidRPr="00CB0AF1">
        <w:rPr>
          <w:rFonts w:ascii="Arial" w:eastAsia="Calibri" w:hAnsi="Arial" w:cs="Arial"/>
          <w:lang w:eastAsia="ru-RU"/>
        </w:rPr>
        <w:t xml:space="preserve"> г. «Об утверждении административного регламента предоставления муниципальной услуги </w:t>
      </w:r>
      <w:r w:rsidR="00565165" w:rsidRPr="00CB0AF1">
        <w:rPr>
          <w:rFonts w:ascii="Arial" w:hAnsi="Arial" w:cs="Arial"/>
        </w:rPr>
        <w:t xml:space="preserve">«Предоставление гражданам для собственных нужд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00565165" w:rsidRPr="00CB0AF1">
        <w:rPr>
          <w:rFonts w:ascii="Arial" w:eastAsia="Calibri" w:hAnsi="Arial" w:cs="Arial"/>
          <w:bCs/>
        </w:rPr>
        <w:t>Березовского сельского поселения</w:t>
      </w:r>
      <w:r w:rsidR="00565165" w:rsidRPr="00CB0AF1">
        <w:rPr>
          <w:rFonts w:ascii="Arial" w:hAnsi="Arial" w:cs="Arial"/>
        </w:rPr>
        <w:t>,</w:t>
      </w:r>
      <w:r w:rsidR="00565165" w:rsidRPr="00CB0AF1">
        <w:rPr>
          <w:rFonts w:ascii="Arial" w:hAnsi="Arial" w:cs="Arial"/>
          <w:color w:val="FF0000"/>
        </w:rPr>
        <w:t xml:space="preserve"> </w:t>
      </w:r>
      <w:r w:rsidR="00565165" w:rsidRPr="00CB0AF1">
        <w:rPr>
          <w:rFonts w:ascii="Arial" w:hAnsi="Arial" w:cs="Arial"/>
        </w:rPr>
        <w:t xml:space="preserve">для размещения гаражей» </w:t>
      </w:r>
      <w:r w:rsidR="00565165" w:rsidRPr="00CB0AF1">
        <w:rPr>
          <w:rFonts w:ascii="Arial" w:eastAsia="Calibri" w:hAnsi="Arial" w:cs="Arial"/>
          <w:lang w:eastAsia="ru-RU"/>
        </w:rPr>
        <w:t>с изм. постановления от 16.12.2024г. №77, 78</w:t>
      </w:r>
      <w:r w:rsidRPr="00CB0AF1">
        <w:rPr>
          <w:rFonts w:ascii="Arial" w:eastAsia="Calibri" w:hAnsi="Arial" w:cs="Arial"/>
          <w:lang w:eastAsia="ru-RU"/>
        </w:rPr>
        <w:t>, от</w:t>
      </w:r>
      <w:r w:rsidR="00565165" w:rsidRPr="00CB0AF1">
        <w:rPr>
          <w:rFonts w:ascii="Arial" w:eastAsia="Calibri" w:hAnsi="Arial" w:cs="Arial"/>
          <w:lang w:eastAsia="ru-RU"/>
        </w:rPr>
        <w:t xml:space="preserve"> 25.03.2025г. № 29</w:t>
      </w:r>
      <w:r w:rsidRPr="00CB0AF1">
        <w:rPr>
          <w:rFonts w:ascii="Arial" w:eastAsia="Calibri" w:hAnsi="Arial" w:cs="Arial"/>
          <w:lang w:eastAsia="ru-RU"/>
        </w:rPr>
        <w:t>.</w:t>
      </w:r>
    </w:p>
    <w:p w:rsidR="008721CD" w:rsidRPr="00CB0AF1" w:rsidRDefault="008721CD" w:rsidP="00CB0AF1">
      <w:pPr>
        <w:numPr>
          <w:ilvl w:val="0"/>
          <w:numId w:val="4"/>
        </w:numPr>
        <w:suppressAutoHyphens w:val="0"/>
        <w:spacing w:after="240"/>
        <w:rPr>
          <w:rFonts w:ascii="Arial" w:eastAsia="Calibri" w:hAnsi="Arial" w:cs="Arial"/>
          <w:lang w:eastAsia="ru-RU"/>
        </w:rPr>
      </w:pPr>
      <w:r w:rsidRPr="00CB0AF1">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8721CD" w:rsidRPr="00CB0AF1" w:rsidRDefault="008721CD" w:rsidP="00CB0AF1">
      <w:pPr>
        <w:numPr>
          <w:ilvl w:val="0"/>
          <w:numId w:val="4"/>
        </w:numPr>
        <w:suppressAutoHyphens w:val="0"/>
        <w:rPr>
          <w:rFonts w:ascii="Arial" w:eastAsia="Calibri" w:hAnsi="Arial" w:cs="Arial"/>
          <w:lang w:eastAsia="ru-RU"/>
        </w:rPr>
      </w:pPr>
      <w:r w:rsidRPr="00CB0AF1">
        <w:rPr>
          <w:rFonts w:ascii="Arial" w:eastAsia="Calibri" w:hAnsi="Arial" w:cs="Arial"/>
          <w:lang w:eastAsia="ru-RU"/>
        </w:rPr>
        <w:t>Контроль за исполнение настоящего постановления оставляю за собой.</w:t>
      </w:r>
    </w:p>
    <w:p w:rsidR="008721CD" w:rsidRPr="00CB0AF1" w:rsidRDefault="008721CD" w:rsidP="008721CD">
      <w:pPr>
        <w:suppressAutoHyphens w:val="0"/>
        <w:rPr>
          <w:rFonts w:ascii="Arial" w:eastAsia="Calibri" w:hAnsi="Arial" w:cs="Arial"/>
          <w:lang w:eastAsia="ru-RU"/>
        </w:rPr>
      </w:pPr>
    </w:p>
    <w:p w:rsidR="00AD4D2F" w:rsidRPr="00CB0AF1" w:rsidRDefault="00AD4D2F" w:rsidP="003F2F51">
      <w:pPr>
        <w:pStyle w:val="af"/>
        <w:autoSpaceDE w:val="0"/>
        <w:spacing w:line="240" w:lineRule="auto"/>
        <w:jc w:val="both"/>
        <w:rPr>
          <w:rFonts w:ascii="Arial" w:hAnsi="Arial" w:cs="Arial"/>
        </w:rPr>
      </w:pPr>
    </w:p>
    <w:p w:rsidR="00377E9D" w:rsidRPr="00CB0AF1" w:rsidRDefault="00377E9D" w:rsidP="00AD4D2F">
      <w:pPr>
        <w:pStyle w:val="af"/>
        <w:autoSpaceDE w:val="0"/>
        <w:spacing w:line="240" w:lineRule="auto"/>
        <w:ind w:firstLine="720"/>
        <w:jc w:val="both"/>
        <w:rPr>
          <w:rFonts w:ascii="Arial" w:hAnsi="Arial" w:cs="Arial"/>
          <w:i/>
        </w:rPr>
      </w:pPr>
    </w:p>
    <w:p w:rsidR="003F2F51" w:rsidRPr="00CB0AF1" w:rsidRDefault="003F2F51" w:rsidP="00FC1E8A">
      <w:pPr>
        <w:widowControl w:val="0"/>
        <w:autoSpaceDE w:val="0"/>
        <w:rPr>
          <w:rFonts w:ascii="Arial" w:hAnsi="Arial" w:cs="Arial"/>
        </w:rPr>
      </w:pPr>
    </w:p>
    <w:p w:rsidR="00DD65DE" w:rsidRPr="00CB0AF1" w:rsidRDefault="00864A7F" w:rsidP="00FC1E8A">
      <w:pPr>
        <w:widowControl w:val="0"/>
        <w:autoSpaceDE w:val="0"/>
        <w:rPr>
          <w:rFonts w:ascii="Arial" w:hAnsi="Arial" w:cs="Arial"/>
          <w:i/>
          <w:u w:val="single"/>
        </w:rPr>
      </w:pPr>
      <w:r w:rsidRPr="00CB0AF1">
        <w:rPr>
          <w:rFonts w:ascii="Arial" w:hAnsi="Arial" w:cs="Arial"/>
        </w:rPr>
        <w:t xml:space="preserve">Глава </w:t>
      </w:r>
      <w:r w:rsidR="00ED5307" w:rsidRPr="00CB0AF1">
        <w:rPr>
          <w:rFonts w:ascii="Arial" w:hAnsi="Arial" w:cs="Arial"/>
          <w:bCs/>
          <w:iCs/>
          <w:lang w:eastAsia="ar-SA"/>
        </w:rPr>
        <w:t>Березовского сельского поселения                            В.И. Бакулин</w:t>
      </w:r>
    </w:p>
    <w:p w:rsidR="00DD65DE" w:rsidRPr="00CB0AF1" w:rsidRDefault="00DD65DE" w:rsidP="00FC1E8A">
      <w:pPr>
        <w:widowControl w:val="0"/>
        <w:autoSpaceDE w:val="0"/>
        <w:rPr>
          <w:rFonts w:ascii="Arial" w:hAnsi="Arial" w:cs="Arial"/>
          <w:i/>
          <w:u w:val="single"/>
        </w:rPr>
      </w:pPr>
    </w:p>
    <w:p w:rsidR="00277904" w:rsidRPr="00CB0AF1" w:rsidRDefault="00277904" w:rsidP="00277904">
      <w:pPr>
        <w:rPr>
          <w:rFonts w:ascii="Arial" w:hAnsi="Arial" w:cs="Arial"/>
        </w:rPr>
      </w:pPr>
    </w:p>
    <w:p w:rsidR="00CB0AF1" w:rsidRPr="00CB0AF1" w:rsidRDefault="00CB0AF1" w:rsidP="00CB0AF1">
      <w:pPr>
        <w:widowControl w:val="0"/>
        <w:autoSpaceDE w:val="0"/>
        <w:jc w:val="right"/>
        <w:rPr>
          <w:rFonts w:ascii="Arial" w:hAnsi="Arial" w:cs="Arial"/>
        </w:rPr>
      </w:pPr>
      <w:r w:rsidRPr="00CB0AF1">
        <w:rPr>
          <w:rFonts w:ascii="Arial" w:hAnsi="Arial" w:cs="Arial"/>
        </w:rPr>
        <w:t xml:space="preserve">                                           Утвержден постановлением </w:t>
      </w:r>
    </w:p>
    <w:p w:rsidR="00CB0AF1" w:rsidRPr="00CB0AF1" w:rsidRDefault="00CB0AF1" w:rsidP="00CB0AF1">
      <w:pPr>
        <w:widowControl w:val="0"/>
        <w:autoSpaceDE w:val="0"/>
        <w:jc w:val="right"/>
        <w:rPr>
          <w:rFonts w:ascii="Arial" w:eastAsia="Calibri" w:hAnsi="Arial" w:cs="Arial"/>
          <w:lang w:eastAsia="ar-SA"/>
        </w:rPr>
      </w:pPr>
      <w:r w:rsidRPr="00CB0AF1">
        <w:rPr>
          <w:rFonts w:ascii="Arial" w:eastAsia="Calibri" w:hAnsi="Arial" w:cs="Arial"/>
          <w:lang w:eastAsia="ar-SA"/>
        </w:rPr>
        <w:t xml:space="preserve">администрации </w:t>
      </w:r>
    </w:p>
    <w:p w:rsidR="00CB0AF1" w:rsidRPr="00CB0AF1" w:rsidRDefault="00CB0AF1" w:rsidP="00CB0AF1">
      <w:pPr>
        <w:widowControl w:val="0"/>
        <w:autoSpaceDE w:val="0"/>
        <w:jc w:val="right"/>
        <w:rPr>
          <w:rFonts w:ascii="Arial" w:eastAsia="Calibri" w:hAnsi="Arial" w:cs="Arial"/>
          <w:lang w:eastAsia="ar-SA"/>
        </w:rPr>
      </w:pPr>
      <w:r w:rsidRPr="00CB0AF1">
        <w:rPr>
          <w:rFonts w:ascii="Arial" w:eastAsia="Calibri" w:hAnsi="Arial" w:cs="Arial"/>
          <w:lang w:eastAsia="ar-SA"/>
        </w:rPr>
        <w:t>Березовского сельского поселения</w:t>
      </w:r>
    </w:p>
    <w:p w:rsidR="00CB0AF1" w:rsidRPr="00CB0AF1" w:rsidRDefault="00CB0AF1" w:rsidP="00CB0AF1">
      <w:pPr>
        <w:widowControl w:val="0"/>
        <w:autoSpaceDE w:val="0"/>
        <w:jc w:val="right"/>
        <w:rPr>
          <w:rFonts w:ascii="Arial" w:eastAsia="Calibri" w:hAnsi="Arial" w:cs="Arial"/>
        </w:rPr>
      </w:pPr>
      <w:r w:rsidRPr="00CB0AF1">
        <w:rPr>
          <w:rFonts w:ascii="Arial" w:eastAsia="Calibri" w:hAnsi="Arial" w:cs="Arial"/>
        </w:rPr>
        <w:t>от «09»октября 2025 г. № 67</w:t>
      </w:r>
    </w:p>
    <w:p w:rsidR="00CB0AF1" w:rsidRPr="00CB0AF1" w:rsidRDefault="00CB0AF1" w:rsidP="00CB0AF1">
      <w:pPr>
        <w:widowControl w:val="0"/>
        <w:autoSpaceDE w:val="0"/>
        <w:autoSpaceDN w:val="0"/>
        <w:adjustRightInd w:val="0"/>
        <w:ind w:firstLine="540"/>
        <w:jc w:val="both"/>
        <w:rPr>
          <w:rFonts w:ascii="Arial" w:hAnsi="Arial" w:cs="Arial"/>
        </w:rPr>
      </w:pPr>
    </w:p>
    <w:p w:rsidR="00CB0AF1" w:rsidRPr="00CB0AF1" w:rsidRDefault="00CB0AF1" w:rsidP="00CB0AF1">
      <w:pPr>
        <w:widowControl w:val="0"/>
        <w:autoSpaceDE w:val="0"/>
        <w:autoSpaceDN w:val="0"/>
        <w:adjustRightInd w:val="0"/>
        <w:ind w:firstLine="540"/>
        <w:jc w:val="both"/>
        <w:rPr>
          <w:rFonts w:ascii="Arial" w:hAnsi="Arial" w:cs="Arial"/>
        </w:rPr>
      </w:pPr>
    </w:p>
    <w:p w:rsidR="00CB0AF1" w:rsidRPr="00CB0AF1" w:rsidRDefault="00CB0AF1" w:rsidP="00CB0AF1">
      <w:pPr>
        <w:widowControl w:val="0"/>
        <w:autoSpaceDE w:val="0"/>
        <w:autoSpaceDN w:val="0"/>
        <w:adjustRightInd w:val="0"/>
        <w:ind w:firstLine="540"/>
        <w:jc w:val="both"/>
        <w:rPr>
          <w:rFonts w:ascii="Arial" w:hAnsi="Arial" w:cs="Arial"/>
        </w:rPr>
      </w:pPr>
    </w:p>
    <w:p w:rsidR="00CB0AF1" w:rsidRPr="00CB0AF1" w:rsidRDefault="00CB0AF1" w:rsidP="00CB0AF1">
      <w:pPr>
        <w:pStyle w:val="ConsPlusCell"/>
        <w:jc w:val="center"/>
        <w:rPr>
          <w:b/>
          <w:sz w:val="24"/>
          <w:szCs w:val="24"/>
        </w:rPr>
      </w:pPr>
      <w:bookmarkStart w:id="0" w:name="Par34"/>
      <w:bookmarkEnd w:id="0"/>
      <w:r w:rsidRPr="00CB0AF1">
        <w:rPr>
          <w:b/>
          <w:sz w:val="24"/>
          <w:szCs w:val="24"/>
        </w:rPr>
        <w:t>Административный регламент</w:t>
      </w:r>
    </w:p>
    <w:p w:rsidR="00CB0AF1" w:rsidRPr="00CB0AF1" w:rsidRDefault="00CB0AF1" w:rsidP="00CB0AF1">
      <w:pPr>
        <w:autoSpaceDE w:val="0"/>
        <w:autoSpaceDN w:val="0"/>
        <w:adjustRightInd w:val="0"/>
        <w:jc w:val="center"/>
        <w:rPr>
          <w:rFonts w:ascii="Arial" w:hAnsi="Arial" w:cs="Arial"/>
          <w:b/>
        </w:rPr>
      </w:pPr>
      <w:r w:rsidRPr="00CB0AF1">
        <w:rPr>
          <w:rFonts w:ascii="Arial" w:hAnsi="Arial" w:cs="Arial"/>
          <w:b/>
        </w:rPr>
        <w:t xml:space="preserve">предоставления муниципальной услуги </w:t>
      </w:r>
      <w:r w:rsidRPr="00CB0AF1">
        <w:rPr>
          <w:rFonts w:ascii="Arial" w:hAnsi="Arial" w:cs="Arial"/>
        </w:rPr>
        <w:t>«</w:t>
      </w:r>
      <w:r w:rsidRPr="00CB0AF1">
        <w:rPr>
          <w:rFonts w:ascii="Arial" w:hAnsi="Arial" w:cs="Arial"/>
          <w:b/>
        </w:rPr>
        <w:t>Предоставление гражданам для собственных нужд земельных участков, находящихся в муниципальной собственности,</w:t>
      </w:r>
      <w:r w:rsidRPr="00CB0AF1">
        <w:rPr>
          <w:rFonts w:ascii="Arial" w:hAnsi="Arial" w:cs="Arial"/>
        </w:rPr>
        <w:t xml:space="preserve"> </w:t>
      </w:r>
      <w:r w:rsidRPr="00CB0AF1">
        <w:rPr>
          <w:rFonts w:ascii="Arial" w:hAnsi="Arial" w:cs="Arial"/>
          <w:b/>
        </w:rPr>
        <w:t xml:space="preserve">и земельных участков, государственная собственность на которые не разграничена, расположенных на территории </w:t>
      </w:r>
      <w:r w:rsidRPr="00CB0AF1">
        <w:rPr>
          <w:rFonts w:ascii="Arial" w:eastAsia="Calibri" w:hAnsi="Arial" w:cs="Arial"/>
          <w:b/>
          <w:bCs/>
        </w:rPr>
        <w:t>Березовского сельского поселения</w:t>
      </w:r>
      <w:r w:rsidRPr="00CB0AF1">
        <w:rPr>
          <w:rFonts w:ascii="Arial" w:hAnsi="Arial" w:cs="Arial"/>
          <w:b/>
        </w:rPr>
        <w:t>,</w:t>
      </w:r>
      <w:r w:rsidRPr="00CB0AF1">
        <w:rPr>
          <w:rFonts w:ascii="Arial" w:hAnsi="Arial" w:cs="Arial"/>
          <w:b/>
          <w:color w:val="FF0000"/>
        </w:rPr>
        <w:t xml:space="preserve"> </w:t>
      </w:r>
      <w:r w:rsidRPr="00CB0AF1">
        <w:rPr>
          <w:rFonts w:ascii="Arial" w:hAnsi="Arial" w:cs="Arial"/>
          <w:b/>
        </w:rPr>
        <w:t>для размещения гаражей</w:t>
      </w:r>
      <w:r w:rsidRPr="00CB0AF1">
        <w:rPr>
          <w:rFonts w:ascii="Arial" w:hAnsi="Arial" w:cs="Arial"/>
        </w:rPr>
        <w:t>»</w:t>
      </w:r>
    </w:p>
    <w:p w:rsidR="00CB0AF1" w:rsidRPr="00CB0AF1" w:rsidRDefault="00CB0AF1" w:rsidP="00CB0AF1">
      <w:pPr>
        <w:autoSpaceDE w:val="0"/>
        <w:autoSpaceDN w:val="0"/>
        <w:adjustRightInd w:val="0"/>
        <w:jc w:val="center"/>
        <w:rPr>
          <w:rFonts w:ascii="Arial" w:hAnsi="Arial" w:cs="Arial"/>
          <w:b/>
        </w:rPr>
      </w:pPr>
    </w:p>
    <w:p w:rsidR="00CB0AF1" w:rsidRPr="00CB0AF1" w:rsidRDefault="00CB0AF1" w:rsidP="00CB0AF1">
      <w:pPr>
        <w:pStyle w:val="ConsPlusCell"/>
        <w:jc w:val="center"/>
        <w:rPr>
          <w:sz w:val="24"/>
          <w:szCs w:val="24"/>
        </w:rPr>
      </w:pPr>
    </w:p>
    <w:p w:rsidR="00CB0AF1" w:rsidRPr="00CB0AF1" w:rsidRDefault="00CB0AF1" w:rsidP="00CB0AF1">
      <w:pPr>
        <w:widowControl w:val="0"/>
        <w:autoSpaceDE w:val="0"/>
        <w:autoSpaceDN w:val="0"/>
        <w:adjustRightInd w:val="0"/>
        <w:jc w:val="center"/>
        <w:outlineLvl w:val="1"/>
        <w:rPr>
          <w:rFonts w:ascii="Arial" w:hAnsi="Arial" w:cs="Arial"/>
          <w:b/>
        </w:rPr>
      </w:pPr>
      <w:r w:rsidRPr="00CB0AF1">
        <w:rPr>
          <w:rFonts w:ascii="Arial" w:hAnsi="Arial" w:cs="Arial"/>
          <w:b/>
        </w:rPr>
        <w:t>1. Общие положения</w:t>
      </w:r>
    </w:p>
    <w:p w:rsidR="00CB0AF1" w:rsidRPr="00CB0AF1" w:rsidRDefault="00CB0AF1" w:rsidP="00CB0AF1">
      <w:pPr>
        <w:autoSpaceDE w:val="0"/>
        <w:autoSpaceDN w:val="0"/>
        <w:adjustRightInd w:val="0"/>
        <w:ind w:firstLine="540"/>
        <w:jc w:val="both"/>
        <w:rPr>
          <w:rFonts w:ascii="Arial" w:hAnsi="Arial" w:cs="Arial"/>
        </w:rPr>
      </w:pP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1.1. Предмет регулирования</w:t>
      </w:r>
    </w:p>
    <w:p w:rsidR="00CB0AF1" w:rsidRPr="00CB0AF1" w:rsidRDefault="00CB0AF1" w:rsidP="00CB0AF1">
      <w:pPr>
        <w:ind w:firstLine="709"/>
        <w:jc w:val="both"/>
        <w:rPr>
          <w:rFonts w:ascii="Arial" w:hAnsi="Arial" w:cs="Arial"/>
        </w:rPr>
      </w:pPr>
      <w:r w:rsidRPr="00CB0AF1">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гражданам для собственных нужд земельных участков, находящихся в муниципальной собственности </w:t>
      </w:r>
      <w:r w:rsidRPr="00CB0AF1">
        <w:rPr>
          <w:rFonts w:ascii="Arial" w:eastAsia="Calibri" w:hAnsi="Arial" w:cs="Arial"/>
          <w:bCs/>
        </w:rPr>
        <w:t>Березовского сельского поселения</w:t>
      </w:r>
      <w:r w:rsidRPr="00CB0AF1">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CB0AF1">
        <w:rPr>
          <w:rFonts w:ascii="Arial" w:eastAsia="Calibri" w:hAnsi="Arial" w:cs="Arial"/>
          <w:bCs/>
        </w:rPr>
        <w:t>Березовского сельского поселения</w:t>
      </w:r>
      <w:r w:rsidRPr="00CB0AF1">
        <w:rPr>
          <w:rFonts w:ascii="Arial" w:hAnsi="Arial" w:cs="Arial"/>
        </w:rPr>
        <w:t xml:space="preserve">, для размещения гаражей»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Pr="00CB0AF1">
        <w:rPr>
          <w:rFonts w:ascii="Arial" w:eastAsia="Calibri" w:hAnsi="Arial" w:cs="Arial"/>
          <w:bCs/>
        </w:rPr>
        <w:t>Березовского сельского поселения</w:t>
      </w:r>
      <w:r w:rsidRPr="00CB0AF1">
        <w:rPr>
          <w:rFonts w:ascii="Arial" w:hAnsi="Arial" w:cs="Arial"/>
        </w:rPr>
        <w:t>.</w:t>
      </w:r>
    </w:p>
    <w:p w:rsidR="00CB0AF1" w:rsidRPr="00CB0AF1" w:rsidRDefault="00CB0AF1" w:rsidP="00CB0AF1">
      <w:pPr>
        <w:ind w:firstLine="709"/>
        <w:jc w:val="both"/>
        <w:rPr>
          <w:rFonts w:ascii="Arial" w:hAnsi="Arial" w:cs="Arial"/>
        </w:rPr>
      </w:pPr>
      <w:r w:rsidRPr="00CB0AF1">
        <w:rPr>
          <w:rFonts w:ascii="Arial" w:hAnsi="Arial" w:cs="Arial"/>
        </w:rPr>
        <w:t xml:space="preserve">1.2. Заявителями на получение муниципальной услуги являются: </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t xml:space="preserve">1.2.1.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8" w:history="1">
        <w:r w:rsidRPr="00CB0AF1">
          <w:rPr>
            <w:rFonts w:ascii="Arial" w:hAnsi="Arial" w:cs="Arial"/>
            <w:lang w:eastAsia="en-US"/>
          </w:rPr>
          <w:t>кодекса</w:t>
        </w:r>
      </w:hyperlink>
      <w:r w:rsidRPr="00CB0AF1">
        <w:rPr>
          <w:rFonts w:ascii="Arial" w:hAnsi="Arial" w:cs="Arial"/>
          <w:lang w:eastAsia="en-US"/>
        </w:rPr>
        <w:t xml:space="preserve"> Российской Федерации от 29 декабря 2004 г. № 190-ФЗ (далее - Градостроительный кодекс Российской Федерации),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(далее – Федеральный закон № 137-ФЗ)</w:t>
      </w:r>
      <w:r w:rsidRPr="00CB0AF1">
        <w:rPr>
          <w:rFonts w:ascii="Arial" w:hAnsi="Arial" w:cs="Arial"/>
          <w:color w:val="FF0000"/>
          <w:lang w:eastAsia="en-US"/>
        </w:rPr>
        <w:t xml:space="preserve"> </w:t>
      </w:r>
      <w:r w:rsidRPr="00CB0AF1">
        <w:rPr>
          <w:rFonts w:ascii="Arial" w:hAnsi="Arial" w:cs="Arial"/>
          <w:lang w:eastAsia="en-US"/>
        </w:rPr>
        <w:t>(подпункт 1 пункта 2 статьи 3.7 Федерального закона</w:t>
      </w:r>
      <w:r w:rsidRPr="00CB0AF1">
        <w:rPr>
          <w:rFonts w:ascii="Arial" w:hAnsi="Arial" w:cs="Arial"/>
          <w:color w:val="FF0000"/>
          <w:lang w:eastAsia="en-US"/>
        </w:rPr>
        <w:t xml:space="preserve"> </w:t>
      </w:r>
      <w:r w:rsidRPr="00CB0AF1">
        <w:rPr>
          <w:rFonts w:ascii="Arial" w:hAnsi="Arial" w:cs="Arial"/>
          <w:lang w:eastAsia="en-US"/>
        </w:rPr>
        <w:t xml:space="preserve">№ 137-ФЗ). </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t xml:space="preserve">1.2.2.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9" w:history="1">
        <w:r w:rsidRPr="00CB0AF1">
          <w:rPr>
            <w:rFonts w:ascii="Arial" w:hAnsi="Arial" w:cs="Arial"/>
            <w:lang w:eastAsia="en-US"/>
          </w:rPr>
          <w:t>кодекса</w:t>
        </w:r>
      </w:hyperlink>
      <w:r w:rsidRPr="00CB0AF1">
        <w:rPr>
          <w:rFonts w:ascii="Arial" w:hAnsi="Arial" w:cs="Arial"/>
          <w:lang w:eastAsia="en-US"/>
        </w:rPr>
        <w:t xml:space="preserve"> Российской Федерации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Pr="00CB0AF1">
        <w:rPr>
          <w:rFonts w:ascii="Arial" w:eastAsia="Calibri" w:hAnsi="Arial" w:cs="Arial"/>
        </w:rPr>
        <w:t xml:space="preserve">, в том числе предусмотренным </w:t>
      </w:r>
      <w:hyperlink r:id="rId10" w:history="1">
        <w:r w:rsidRPr="00CB0AF1">
          <w:rPr>
            <w:rFonts w:ascii="Arial" w:eastAsia="Calibri" w:hAnsi="Arial" w:cs="Arial"/>
          </w:rPr>
          <w:t>статьей 3.7</w:t>
        </w:r>
      </w:hyperlink>
      <w:r w:rsidRPr="00CB0AF1">
        <w:rPr>
          <w:rFonts w:ascii="Arial" w:eastAsia="Calibri" w:hAnsi="Arial" w:cs="Arial"/>
        </w:rPr>
        <w:t xml:space="preserve"> Федерального закона № 137-ФЗ,</w:t>
      </w:r>
      <w:r w:rsidRPr="00CB0AF1">
        <w:rPr>
          <w:rFonts w:ascii="Arial" w:eastAsia="Calibri" w:hAnsi="Arial" w:cs="Arial"/>
          <w:color w:val="FF0000"/>
        </w:rPr>
        <w:t xml:space="preserve"> </w:t>
      </w:r>
      <w:r w:rsidRPr="00CB0AF1">
        <w:rPr>
          <w:rFonts w:ascii="Arial" w:hAnsi="Arial" w:cs="Arial"/>
          <w:lang w:eastAsia="en-US"/>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(подпункт 2 пункта 2 статьи 3.7 Федерального закона</w:t>
      </w:r>
      <w:r w:rsidRPr="00CB0AF1">
        <w:rPr>
          <w:rFonts w:ascii="Arial" w:hAnsi="Arial" w:cs="Arial"/>
          <w:color w:val="FF0000"/>
          <w:lang w:eastAsia="en-US"/>
        </w:rPr>
        <w:t xml:space="preserve"> </w:t>
      </w:r>
      <w:r w:rsidRPr="00CB0AF1">
        <w:rPr>
          <w:rFonts w:ascii="Arial" w:hAnsi="Arial" w:cs="Arial"/>
          <w:lang w:eastAsia="en-US"/>
        </w:rPr>
        <w:t xml:space="preserve">                  № 137-ФЗ).</w:t>
      </w:r>
    </w:p>
    <w:p w:rsidR="00CB0AF1" w:rsidRPr="00CB0AF1" w:rsidRDefault="00CB0AF1" w:rsidP="00CB0AF1">
      <w:pPr>
        <w:autoSpaceDE w:val="0"/>
        <w:autoSpaceDN w:val="0"/>
        <w:adjustRightInd w:val="0"/>
        <w:ind w:firstLine="709"/>
        <w:jc w:val="both"/>
        <w:rPr>
          <w:rFonts w:ascii="Arial" w:hAnsi="Arial" w:cs="Arial"/>
          <w:color w:val="FF0000"/>
          <w:lang w:eastAsia="en-US"/>
        </w:rPr>
      </w:pPr>
      <w:r w:rsidRPr="00CB0AF1">
        <w:rPr>
          <w:rFonts w:ascii="Arial" w:hAnsi="Arial" w:cs="Arial"/>
          <w:lang w:eastAsia="en-US"/>
        </w:rPr>
        <w:lastRenderedPageBreak/>
        <w:t xml:space="preserve">1.2.3. </w:t>
      </w:r>
      <w:r w:rsidRPr="00CB0AF1">
        <w:rPr>
          <w:rFonts w:ascii="Arial" w:hAnsi="Arial" w:cs="Arial"/>
        </w:rPr>
        <w:t xml:space="preserve">Гражданин, который приобрел гараж по соглашению от лица, указанного в </w:t>
      </w:r>
      <w:r w:rsidRPr="00CB0AF1">
        <w:rPr>
          <w:rFonts w:ascii="Arial" w:hAnsi="Arial" w:cs="Arial"/>
          <w:lang w:eastAsia="en-US"/>
        </w:rPr>
        <w:t>пункте 1.2.1 настоящего административного регламента (пункт 16 статьи 3.7 Федерального закона</w:t>
      </w:r>
      <w:r w:rsidRPr="00CB0AF1">
        <w:rPr>
          <w:rFonts w:ascii="Arial" w:hAnsi="Arial" w:cs="Arial"/>
          <w:color w:val="FF0000"/>
          <w:lang w:eastAsia="en-US"/>
        </w:rPr>
        <w:t xml:space="preserve"> </w:t>
      </w:r>
      <w:r w:rsidRPr="00CB0AF1">
        <w:rPr>
          <w:rFonts w:ascii="Arial" w:hAnsi="Arial" w:cs="Arial"/>
          <w:lang w:eastAsia="en-US"/>
        </w:rPr>
        <w:t>№ 137-ФЗ).</w:t>
      </w:r>
    </w:p>
    <w:p w:rsidR="00CB0AF1" w:rsidRPr="00CB0AF1" w:rsidRDefault="00CB0AF1" w:rsidP="00CB0AF1">
      <w:pPr>
        <w:autoSpaceDE w:val="0"/>
        <w:autoSpaceDN w:val="0"/>
        <w:adjustRightInd w:val="0"/>
        <w:ind w:firstLine="709"/>
        <w:jc w:val="both"/>
        <w:rPr>
          <w:rFonts w:ascii="Arial" w:hAnsi="Arial" w:cs="Arial"/>
          <w:color w:val="FF0000"/>
          <w:lang w:eastAsia="en-US"/>
        </w:rPr>
      </w:pPr>
      <w:r w:rsidRPr="00CB0AF1">
        <w:rPr>
          <w:rFonts w:ascii="Arial" w:hAnsi="Arial" w:cs="Arial"/>
          <w:lang w:eastAsia="en-US"/>
        </w:rPr>
        <w:t xml:space="preserve">1.2.4. </w:t>
      </w:r>
      <w:r w:rsidRPr="00CB0AF1">
        <w:rPr>
          <w:rFonts w:ascii="Arial" w:hAnsi="Arial" w:cs="Arial"/>
        </w:rPr>
        <w:t xml:space="preserve">Гражданин, который приобрел гараж по соглашению от лица, указанного в </w:t>
      </w:r>
      <w:r w:rsidRPr="00CB0AF1">
        <w:rPr>
          <w:rFonts w:ascii="Arial" w:hAnsi="Arial" w:cs="Arial"/>
          <w:lang w:eastAsia="en-US"/>
        </w:rPr>
        <w:t>пункте 1.2.2 настоящего административного регламента (пункт 16 статьи 3.7 Федерального закона</w:t>
      </w:r>
      <w:r w:rsidRPr="00CB0AF1">
        <w:rPr>
          <w:rFonts w:ascii="Arial" w:hAnsi="Arial" w:cs="Arial"/>
          <w:color w:val="FF0000"/>
          <w:lang w:eastAsia="en-US"/>
        </w:rPr>
        <w:t xml:space="preserve"> </w:t>
      </w:r>
      <w:r w:rsidRPr="00CB0AF1">
        <w:rPr>
          <w:rFonts w:ascii="Arial" w:hAnsi="Arial" w:cs="Arial"/>
          <w:lang w:eastAsia="en-US"/>
        </w:rPr>
        <w:t>№ 137-ФЗ).</w:t>
      </w:r>
    </w:p>
    <w:p w:rsidR="00CB0AF1" w:rsidRPr="00CB0AF1" w:rsidRDefault="00CB0AF1" w:rsidP="00CB0AF1">
      <w:pPr>
        <w:autoSpaceDE w:val="0"/>
        <w:autoSpaceDN w:val="0"/>
        <w:adjustRightInd w:val="0"/>
        <w:ind w:firstLine="709"/>
        <w:jc w:val="both"/>
        <w:rPr>
          <w:rFonts w:ascii="Arial" w:hAnsi="Arial" w:cs="Arial"/>
          <w:color w:val="FF0000"/>
          <w:lang w:eastAsia="en-US"/>
        </w:rPr>
      </w:pPr>
      <w:r w:rsidRPr="00CB0AF1">
        <w:rPr>
          <w:rFonts w:ascii="Arial" w:hAnsi="Arial" w:cs="Arial"/>
          <w:lang w:eastAsia="en-US"/>
        </w:rPr>
        <w:t>1.2.5. 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(пункт 7 статьи 3.7 Федерального закона</w:t>
      </w:r>
      <w:r w:rsidRPr="00CB0AF1">
        <w:rPr>
          <w:rFonts w:ascii="Arial" w:hAnsi="Arial" w:cs="Arial"/>
          <w:color w:val="FF0000"/>
          <w:lang w:eastAsia="en-US"/>
        </w:rPr>
        <w:t xml:space="preserve"> </w:t>
      </w:r>
      <w:r w:rsidRPr="00CB0AF1">
        <w:rPr>
          <w:rFonts w:ascii="Arial" w:hAnsi="Arial" w:cs="Arial"/>
          <w:lang w:eastAsia="en-US"/>
        </w:rPr>
        <w:t>№ 137-ФЗ).</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t xml:space="preserve">1.2.6.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11" w:history="1">
        <w:r w:rsidRPr="00CB0AF1">
          <w:rPr>
            <w:rFonts w:ascii="Arial" w:hAnsi="Arial" w:cs="Arial"/>
            <w:lang w:eastAsia="en-US"/>
          </w:rPr>
          <w:t>кодекса</w:t>
        </w:r>
      </w:hyperlink>
      <w:r w:rsidRPr="00CB0AF1">
        <w:rPr>
          <w:rFonts w:ascii="Arial" w:hAnsi="Arial" w:cs="Arial"/>
          <w:lang w:eastAsia="en-US"/>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r w:rsidRPr="00CB0AF1">
        <w:rPr>
          <w:rFonts w:ascii="Arial" w:hAnsi="Arial" w:cs="Arial"/>
        </w:rPr>
        <w:t xml:space="preserve"> </w:t>
      </w:r>
      <w:r w:rsidRPr="00CB0AF1">
        <w:rPr>
          <w:rFonts w:ascii="Arial" w:hAnsi="Arial" w:cs="Arial"/>
          <w:lang w:eastAsia="en-US"/>
        </w:rPr>
        <w:t>или иной некоммерческой организации либо иного документа, устанавливающего такое распределение (пункт 14 статьи 3.7 Федерального закона</w:t>
      </w:r>
      <w:r w:rsidRPr="00CB0AF1">
        <w:rPr>
          <w:rFonts w:ascii="Arial" w:hAnsi="Arial" w:cs="Arial"/>
          <w:color w:val="FF0000"/>
          <w:lang w:eastAsia="en-US"/>
        </w:rPr>
        <w:t xml:space="preserve"> </w:t>
      </w:r>
      <w:r w:rsidRPr="00CB0AF1">
        <w:rPr>
          <w:rFonts w:ascii="Arial" w:hAnsi="Arial" w:cs="Arial"/>
          <w:lang w:eastAsia="en-US"/>
        </w:rPr>
        <w:t xml:space="preserve">№ 137-ФЗ).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1.2.7. Наследник граждан, указанных в пунктах 1.2.1-1.2.6 настоящего административного регламента (пункт 15 статьи 3.7 Федерального закона</w:t>
      </w:r>
      <w:r w:rsidRPr="00CB0AF1">
        <w:rPr>
          <w:rFonts w:ascii="Arial" w:hAnsi="Arial" w:cs="Arial"/>
          <w:color w:val="FF0000"/>
          <w:lang w:eastAsia="en-US"/>
        </w:rPr>
        <w:t xml:space="preserve"> </w:t>
      </w:r>
      <w:r w:rsidRPr="00CB0AF1">
        <w:rPr>
          <w:rFonts w:ascii="Arial" w:hAnsi="Arial" w:cs="Arial"/>
          <w:lang w:eastAsia="en-US"/>
        </w:rPr>
        <w:t>№ 137-ФЗ).</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1.3. Порядок информирования  заявителей о предоставлении муниципальной услуги:</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1.3.1 Сведения о месте нахождения, контактных телефонах и графике работы администрации </w:t>
      </w:r>
      <w:r w:rsidRPr="00CB0AF1">
        <w:rPr>
          <w:rFonts w:ascii="Arial" w:eastAsia="Calibri" w:hAnsi="Arial" w:cs="Arial"/>
          <w:bCs/>
        </w:rPr>
        <w:t>Березовского сельского</w:t>
      </w:r>
      <w:r w:rsidRPr="00CB0AF1">
        <w:rPr>
          <w:rFonts w:ascii="Arial" w:hAnsi="Arial" w:cs="Arial"/>
        </w:rPr>
        <w:t>, организаций, участвующих в предоставлении муниципальной услуги, многофункционального центра  (далее – МФЦ):</w:t>
      </w:r>
    </w:p>
    <w:p w:rsidR="00CB0AF1" w:rsidRPr="00CB0AF1" w:rsidRDefault="00CB0AF1" w:rsidP="00CB0AF1">
      <w:pPr>
        <w:widowControl w:val="0"/>
        <w:autoSpaceDE w:val="0"/>
        <w:autoSpaceDN w:val="0"/>
        <w:adjustRightInd w:val="0"/>
        <w:ind w:firstLine="709"/>
        <w:jc w:val="both"/>
        <w:rPr>
          <w:rFonts w:ascii="Arial" w:eastAsia="Calibri" w:hAnsi="Arial" w:cs="Arial"/>
        </w:rPr>
      </w:pPr>
      <w:r w:rsidRPr="00CB0AF1">
        <w:rPr>
          <w:rFonts w:ascii="Arial" w:eastAsia="Calibri" w:hAnsi="Arial" w:cs="Arial"/>
        </w:rPr>
        <w:t>ст. Березовская,  ул.Советская, д.22</w:t>
      </w:r>
    </w:p>
    <w:p w:rsidR="00CB0AF1" w:rsidRPr="00CB0AF1" w:rsidRDefault="00CB0AF1" w:rsidP="00CB0AF1">
      <w:pPr>
        <w:widowControl w:val="0"/>
        <w:autoSpaceDE w:val="0"/>
        <w:autoSpaceDN w:val="0"/>
        <w:adjustRightInd w:val="0"/>
        <w:ind w:firstLine="709"/>
        <w:jc w:val="both"/>
        <w:rPr>
          <w:rFonts w:ascii="Arial" w:eastAsia="Calibri" w:hAnsi="Arial" w:cs="Arial"/>
        </w:rPr>
      </w:pPr>
      <w:r w:rsidRPr="00CB0AF1">
        <w:rPr>
          <w:rFonts w:ascii="Arial" w:eastAsia="Calibri" w:hAnsi="Arial" w:cs="Arial"/>
        </w:rPr>
        <w:t>р.п. Даниловка, ул Федорцова, д. 24</w:t>
      </w:r>
    </w:p>
    <w:p w:rsidR="00CB0AF1" w:rsidRPr="00CB0AF1" w:rsidRDefault="00CB0AF1" w:rsidP="00CB0AF1">
      <w:pPr>
        <w:widowControl w:val="0"/>
        <w:autoSpaceDE w:val="0"/>
        <w:autoSpaceDN w:val="0"/>
        <w:adjustRightInd w:val="0"/>
        <w:ind w:firstLine="709"/>
        <w:jc w:val="both"/>
        <w:rPr>
          <w:rFonts w:ascii="Arial" w:hAnsi="Arial" w:cs="Arial"/>
        </w:rPr>
      </w:pP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1.3.2. Информацию о порядке предоставления муниципальной услуги заявитель может получить:</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непосредственно в администрации </w:t>
      </w:r>
      <w:r w:rsidRPr="00CB0AF1">
        <w:rPr>
          <w:rFonts w:ascii="Arial" w:eastAsia="Calibri" w:hAnsi="Arial" w:cs="Arial"/>
          <w:bCs/>
        </w:rPr>
        <w:t>Березовского сельского</w:t>
      </w:r>
      <w:r w:rsidRPr="00CB0AF1">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CB0AF1">
        <w:rPr>
          <w:rFonts w:ascii="Arial" w:eastAsia="Calibri" w:hAnsi="Arial" w:cs="Arial"/>
          <w:bCs/>
        </w:rPr>
        <w:t>Березовского сельского</w:t>
      </w:r>
      <w:r w:rsidRPr="00CB0AF1">
        <w:rPr>
          <w:rFonts w:ascii="Arial" w:hAnsi="Arial" w:cs="Arial"/>
        </w:rPr>
        <w:t>);</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по почте, в том числе электронной (адрес электронной почты), в случае </w:t>
      </w:r>
      <w:r w:rsidRPr="00CB0AF1">
        <w:rPr>
          <w:rFonts w:ascii="Arial" w:hAnsi="Arial" w:cs="Arial"/>
        </w:rPr>
        <w:lastRenderedPageBreak/>
        <w:t>письменного обращения заявителя;</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в сети Интернет на официальном сайте администрации </w:t>
      </w:r>
      <w:r w:rsidRPr="00CB0AF1">
        <w:rPr>
          <w:rFonts w:ascii="Arial" w:eastAsia="Calibri" w:hAnsi="Arial" w:cs="Arial"/>
          <w:bCs/>
        </w:rPr>
        <w:t>Березовского сельского</w:t>
      </w:r>
      <w:r w:rsidRPr="00CB0AF1">
        <w:rPr>
          <w:rFonts w:ascii="Arial" w:hAnsi="Arial" w:cs="Arial"/>
        </w:rPr>
        <w:t xml:space="preserve"> (адрес сайта),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CB0AF1">
          <w:rPr>
            <w:rStyle w:val="a3"/>
            <w:rFonts w:ascii="Arial" w:hAnsi="Arial" w:cs="Arial"/>
            <w:lang w:val="en-US"/>
          </w:rPr>
          <w:t>www</w:t>
        </w:r>
        <w:r w:rsidRPr="00CB0AF1">
          <w:rPr>
            <w:rStyle w:val="a3"/>
            <w:rFonts w:ascii="Arial" w:hAnsi="Arial" w:cs="Arial"/>
          </w:rPr>
          <w:t>.</w:t>
        </w:r>
        <w:r w:rsidRPr="00CB0AF1">
          <w:rPr>
            <w:rStyle w:val="a3"/>
            <w:rFonts w:ascii="Arial" w:hAnsi="Arial" w:cs="Arial"/>
            <w:lang w:val="en-US"/>
          </w:rPr>
          <w:t>gosuslugi</w:t>
        </w:r>
        <w:r w:rsidRPr="00CB0AF1">
          <w:rPr>
            <w:rStyle w:val="a3"/>
            <w:rFonts w:ascii="Arial" w:hAnsi="Arial" w:cs="Arial"/>
          </w:rPr>
          <w:t>.</w:t>
        </w:r>
        <w:r w:rsidRPr="00CB0AF1">
          <w:rPr>
            <w:rStyle w:val="a3"/>
            <w:rFonts w:ascii="Arial" w:hAnsi="Arial" w:cs="Arial"/>
            <w:lang w:val="en-US"/>
          </w:rPr>
          <w:t>ru</w:t>
        </w:r>
      </w:hyperlink>
      <w:r w:rsidRPr="00CB0AF1">
        <w:rPr>
          <w:rFonts w:ascii="Arial" w:hAnsi="Arial" w:cs="Arial"/>
        </w:rPr>
        <w:t>).</w:t>
      </w:r>
    </w:p>
    <w:p w:rsidR="00CB0AF1" w:rsidRPr="00CB0AF1" w:rsidRDefault="00CB0AF1" w:rsidP="00CB0AF1">
      <w:pPr>
        <w:widowControl w:val="0"/>
        <w:autoSpaceDE w:val="0"/>
        <w:autoSpaceDN w:val="0"/>
        <w:adjustRightInd w:val="0"/>
        <w:ind w:firstLine="709"/>
        <w:jc w:val="both"/>
        <w:outlineLvl w:val="1"/>
        <w:rPr>
          <w:rFonts w:ascii="Arial" w:hAnsi="Arial" w:cs="Arial"/>
          <w:b/>
        </w:rPr>
      </w:pPr>
    </w:p>
    <w:p w:rsidR="00CB0AF1" w:rsidRPr="00CB0AF1" w:rsidRDefault="00CB0AF1" w:rsidP="00CB0AF1">
      <w:pPr>
        <w:widowControl w:val="0"/>
        <w:autoSpaceDE w:val="0"/>
        <w:autoSpaceDN w:val="0"/>
        <w:adjustRightInd w:val="0"/>
        <w:jc w:val="center"/>
        <w:outlineLvl w:val="1"/>
        <w:rPr>
          <w:rFonts w:ascii="Arial" w:hAnsi="Arial" w:cs="Arial"/>
          <w:b/>
        </w:rPr>
      </w:pPr>
      <w:r w:rsidRPr="00CB0AF1">
        <w:rPr>
          <w:rFonts w:ascii="Arial" w:hAnsi="Arial" w:cs="Arial"/>
          <w:b/>
        </w:rPr>
        <w:t>2. Стандарт предоставления муниципальной услуги</w:t>
      </w:r>
    </w:p>
    <w:p w:rsidR="00CB0AF1" w:rsidRPr="00CB0AF1" w:rsidRDefault="00CB0AF1" w:rsidP="00CB0AF1">
      <w:pPr>
        <w:pStyle w:val="ConsPlusNonformat"/>
        <w:jc w:val="both"/>
        <w:rPr>
          <w:rFonts w:ascii="Arial" w:hAnsi="Arial" w:cs="Arial"/>
          <w:sz w:val="24"/>
          <w:szCs w:val="24"/>
        </w:rPr>
      </w:pP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2.1.  Наименование муниципальной услуги – «Предоставление гражданам для собственных нужд земельных участков, находящихся в муниципальной собственности </w:t>
      </w:r>
      <w:r w:rsidRPr="00CB0AF1">
        <w:rPr>
          <w:rFonts w:ascii="Arial" w:eastAsia="Calibri" w:hAnsi="Arial" w:cs="Arial"/>
          <w:bCs/>
        </w:rPr>
        <w:t>Березовского сельского поселения</w:t>
      </w:r>
      <w:r w:rsidRPr="00CB0AF1">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CB0AF1">
        <w:rPr>
          <w:rFonts w:ascii="Arial" w:eastAsia="Calibri" w:hAnsi="Arial" w:cs="Arial"/>
          <w:bCs/>
        </w:rPr>
        <w:t>Березовского сельского поселения</w:t>
      </w:r>
      <w:r w:rsidRPr="00CB0AF1">
        <w:rPr>
          <w:rFonts w:ascii="Arial" w:hAnsi="Arial" w:cs="Arial"/>
        </w:rPr>
        <w:t>, для размещения гаражей».</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гражданам земельных участков, находящихся в муниципальной собственности </w:t>
      </w:r>
      <w:r w:rsidRPr="00CB0AF1">
        <w:rPr>
          <w:rFonts w:ascii="Arial" w:eastAsia="Calibri" w:hAnsi="Arial" w:cs="Arial"/>
          <w:bCs/>
        </w:rPr>
        <w:t>Березовского сельского поселения</w:t>
      </w:r>
      <w:r w:rsidRPr="00CB0AF1">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CB0AF1">
        <w:rPr>
          <w:rFonts w:ascii="Arial" w:eastAsia="Calibri" w:hAnsi="Arial" w:cs="Arial"/>
          <w:bCs/>
        </w:rPr>
        <w:t>Березовского сельского поселения</w:t>
      </w:r>
      <w:r w:rsidRPr="00CB0AF1">
        <w:rPr>
          <w:rFonts w:ascii="Arial" w:hAnsi="Arial" w:cs="Arial"/>
        </w:rPr>
        <w:t>, для размещения гаражей осуществляется с предварительным согласованием предоставления земельного участка.</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2.2. Муниципальная услуга предоставляется администрации </w:t>
      </w:r>
      <w:r w:rsidRPr="00CB0AF1">
        <w:rPr>
          <w:rFonts w:ascii="Arial" w:eastAsia="Calibri" w:hAnsi="Arial" w:cs="Arial"/>
          <w:bCs/>
        </w:rPr>
        <w:t>Березовского сельского</w:t>
      </w:r>
      <w:r w:rsidRPr="00CB0AF1">
        <w:rPr>
          <w:rFonts w:ascii="Arial" w:hAnsi="Arial" w:cs="Arial"/>
        </w:rPr>
        <w:t xml:space="preserve"> (далее – уполномоченный орган).</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2.3. Результатом предоставления муниципальной услуги является:</w:t>
      </w:r>
    </w:p>
    <w:p w:rsidR="00CB0AF1" w:rsidRPr="00CB0AF1" w:rsidRDefault="00CB0AF1" w:rsidP="00CB0AF1">
      <w:pPr>
        <w:widowControl w:val="0"/>
        <w:autoSpaceDE w:val="0"/>
        <w:autoSpaceDN w:val="0"/>
        <w:adjustRightInd w:val="0"/>
        <w:ind w:firstLine="709"/>
        <w:jc w:val="both"/>
        <w:rPr>
          <w:rFonts w:ascii="Arial" w:hAnsi="Arial" w:cs="Arial"/>
          <w:strike/>
        </w:rPr>
      </w:pPr>
      <w:r w:rsidRPr="00CB0AF1">
        <w:rPr>
          <w:rFonts w:ascii="Arial" w:hAnsi="Arial" w:cs="Arial"/>
        </w:rPr>
        <w:t>решение уполномоченного органа о предварительном согласовании предоставления земельного участка в собственность бесплатно (аренду) (далее – решение о предварительном согласовании);</w:t>
      </w:r>
      <w:r w:rsidRPr="00CB0AF1">
        <w:rPr>
          <w:rStyle w:val="a9"/>
          <w:rFonts w:ascii="Arial" w:hAnsi="Arial" w:cs="Arial"/>
          <w:color w:val="FF0000"/>
        </w:rPr>
        <w:footnoteReference w:id="1"/>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решение уполномоченного органа об отказе в предварительном согласовании предоставления земельного участка в собственность бесплатно (аренду) (далее – решение об отказе в предварительном согласовании);</w:t>
      </w:r>
      <w:r w:rsidRPr="00CB0AF1">
        <w:rPr>
          <w:rFonts w:ascii="Arial" w:hAnsi="Arial" w:cs="Arial"/>
          <w:color w:val="FF0000"/>
          <w:vertAlign w:val="superscript"/>
        </w:rPr>
        <w:t>3</w:t>
      </w:r>
    </w:p>
    <w:p w:rsidR="00CB0AF1" w:rsidRPr="00CB0AF1" w:rsidRDefault="00CB0AF1" w:rsidP="00CB0AF1">
      <w:pPr>
        <w:widowControl w:val="0"/>
        <w:autoSpaceDE w:val="0"/>
        <w:autoSpaceDN w:val="0"/>
        <w:adjustRightInd w:val="0"/>
        <w:ind w:firstLine="709"/>
        <w:jc w:val="both"/>
        <w:rPr>
          <w:rFonts w:ascii="Arial" w:hAnsi="Arial" w:cs="Arial"/>
          <w:lang w:eastAsia="en-US"/>
        </w:rPr>
      </w:pPr>
      <w:r w:rsidRPr="00CB0AF1">
        <w:rPr>
          <w:rFonts w:ascii="Arial" w:hAnsi="Arial" w:cs="Arial"/>
        </w:rPr>
        <w:t xml:space="preserve">решение уполномоченного органа о предоставлении земельного участка в собственность бесплатно, </w:t>
      </w:r>
      <w:r w:rsidRPr="00CB0AF1">
        <w:rPr>
          <w:rFonts w:ascii="Arial" w:hAnsi="Arial" w:cs="Arial"/>
          <w:lang w:eastAsia="en-US"/>
        </w:rPr>
        <w:t>в отношении которого ранее принято решение о предварительном согласовании предоставления земельного участка в собственность бесплатно;</w:t>
      </w:r>
    </w:p>
    <w:p w:rsidR="00CB0AF1" w:rsidRPr="00CB0AF1" w:rsidRDefault="00CB0AF1" w:rsidP="00CB0AF1">
      <w:pPr>
        <w:widowControl w:val="0"/>
        <w:autoSpaceDE w:val="0"/>
        <w:autoSpaceDN w:val="0"/>
        <w:adjustRightInd w:val="0"/>
        <w:ind w:firstLine="709"/>
        <w:jc w:val="both"/>
        <w:rPr>
          <w:rFonts w:ascii="Arial" w:hAnsi="Arial" w:cs="Arial"/>
          <w:lang w:eastAsia="en-US"/>
        </w:rPr>
      </w:pPr>
      <w:r w:rsidRPr="00CB0AF1">
        <w:rPr>
          <w:rFonts w:ascii="Arial" w:hAnsi="Arial" w:cs="Arial"/>
        </w:rPr>
        <w:t>проект договора аренды земельного участка,</w:t>
      </w:r>
      <w:r w:rsidRPr="00CB0AF1">
        <w:rPr>
          <w:rFonts w:ascii="Arial" w:hAnsi="Arial" w:cs="Arial"/>
          <w:lang w:eastAsia="en-US"/>
        </w:rPr>
        <w:t xml:space="preserve"> в отношении которого ранее принято решение о предварительном согласовании предоставления земельного участка в аренду;</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решение уполномоченного органа о предоставлении земельного участка в собственность бесплатно;</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проект договора аренды земельного участка; </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решение уполномоченного органа об отказе в предоставлении земельного участка в собственность бесплатно (аренду) (далее – решение об отказе в предоставлении земельного участка в собственность бесплатно (аренду)).</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2.4. Срок предоставления муниципальной услуги.</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2.4.1. Уполномоченный орган приостанавливает рассмотрение заявления о предварительном согласовании предоставления земельного участка в </w:t>
      </w:r>
      <w:r w:rsidRPr="00CB0AF1">
        <w:rPr>
          <w:rFonts w:ascii="Arial" w:hAnsi="Arial" w:cs="Arial"/>
        </w:rPr>
        <w:lastRenderedPageBreak/>
        <w:t>собственность бесплатно (аренду)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(аренду),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CB0AF1">
        <w:rPr>
          <w:rFonts w:ascii="Arial" w:hAnsi="Arial" w:cs="Arial"/>
          <w:i/>
        </w:rPr>
        <w:t xml:space="preserve"> </w:t>
      </w:r>
      <w:r w:rsidRPr="00CB0AF1">
        <w:rPr>
          <w:rFonts w:ascii="Arial" w:hAnsi="Arial" w:cs="Arial"/>
        </w:rPr>
        <w:t>или до принятия решения об отказе в утверждении указанной схемы.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w:t>
      </w:r>
    </w:p>
    <w:p w:rsidR="00CB0AF1" w:rsidRPr="00CB0AF1" w:rsidRDefault="00CB0AF1" w:rsidP="00CB0AF1">
      <w:pPr>
        <w:autoSpaceDE w:val="0"/>
        <w:autoSpaceDN w:val="0"/>
        <w:adjustRightInd w:val="0"/>
        <w:ind w:firstLine="709"/>
        <w:jc w:val="both"/>
        <w:rPr>
          <w:rFonts w:ascii="Arial" w:hAnsi="Arial" w:cs="Arial"/>
        </w:rPr>
      </w:pPr>
      <w:r w:rsidRPr="00CB0AF1">
        <w:rPr>
          <w:rStyle w:val="a9"/>
          <w:rFonts w:ascii="Arial" w:hAnsi="Arial" w:cs="Arial"/>
          <w:color w:val="FF0000"/>
        </w:rPr>
        <w:footnoteReference w:id="2"/>
      </w:r>
      <w:r w:rsidRPr="00CB0AF1">
        <w:rPr>
          <w:rFonts w:ascii="Arial" w:hAnsi="Arial" w:cs="Arial"/>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2.4.3. Уполномоченный орган принимает решение о предоставлении земельного участка в собственность бесплатно,</w:t>
      </w:r>
      <w:r w:rsidRPr="00CB0AF1">
        <w:rPr>
          <w:rFonts w:ascii="Arial" w:hAnsi="Arial" w:cs="Arial"/>
          <w:lang w:eastAsia="en-US"/>
        </w:rPr>
        <w:t xml:space="preserve"> в отношении которого ранее принято решение о предварительном согласовании предоставления земельного участка в собственность бесплатно -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r w:rsidRPr="00CB0AF1">
        <w:rPr>
          <w:rFonts w:ascii="Arial" w:hAnsi="Arial" w:cs="Arial"/>
        </w:rPr>
        <w:t xml:space="preserve">; </w:t>
      </w:r>
    </w:p>
    <w:p w:rsidR="00CB0AF1" w:rsidRPr="00CB0AF1" w:rsidRDefault="00CB0AF1" w:rsidP="00CB0AF1">
      <w:pPr>
        <w:autoSpaceDE w:val="0"/>
        <w:autoSpaceDN w:val="0"/>
        <w:adjustRightInd w:val="0"/>
        <w:ind w:firstLine="709"/>
        <w:jc w:val="both"/>
        <w:rPr>
          <w:rFonts w:ascii="Arial" w:hAnsi="Arial" w:cs="Arial"/>
          <w:i/>
        </w:rPr>
      </w:pPr>
      <w:r w:rsidRPr="00CB0AF1">
        <w:rPr>
          <w:rFonts w:ascii="Arial" w:hAnsi="Arial" w:cs="Arial"/>
        </w:rPr>
        <w:t>Уполномоченный орган направляет заявителю проект договора аренды земельного участка,</w:t>
      </w:r>
      <w:r w:rsidRPr="00CB0AF1">
        <w:rPr>
          <w:rFonts w:ascii="Arial" w:hAnsi="Arial" w:cs="Arial"/>
          <w:i/>
        </w:rPr>
        <w:t xml:space="preserve"> </w:t>
      </w:r>
      <w:r w:rsidRPr="00CB0AF1">
        <w:rPr>
          <w:rFonts w:ascii="Arial" w:hAnsi="Arial" w:cs="Arial"/>
          <w:lang w:eastAsia="en-US"/>
        </w:rPr>
        <w:t>в отношении которого ранее принято решение о предварительном согласовании предоставления земельного участка в аренду -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2.4.4. Уполномоченный орган рассматривает заявление о предоставлении земельного участка в собственность бесплатно (аренду)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или проект договора аренды земельного участка в трех экземплярах либо решение об отказе в предоставлении земельного участка в собственность бесплатно (аренду) в срок не более чем 20 дней с момента поступления указанного заявления в уполномоченный орган.</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2.5. Исчерпывающий перечень документов, необходимых для предоставления муниципальной услуги.</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color w:val="FF0000"/>
          <w:vertAlign w:val="superscript"/>
        </w:rPr>
        <w:t>3</w:t>
      </w:r>
      <w:r w:rsidRPr="00CB0AF1">
        <w:rPr>
          <w:rFonts w:ascii="Arial" w:hAnsi="Arial" w:cs="Arial"/>
        </w:rPr>
        <w:t xml:space="preserve">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(аренду) </w:t>
      </w:r>
      <w:r w:rsidRPr="00CB0AF1">
        <w:rPr>
          <w:rFonts w:ascii="Arial" w:hAnsi="Arial" w:cs="Arial"/>
        </w:rPr>
        <w:lastRenderedPageBreak/>
        <w:t>(далее – предварительное согласование):</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color w:val="FF0000"/>
          <w:vertAlign w:val="superscript"/>
        </w:rPr>
        <w:t>3</w:t>
      </w:r>
      <w:r w:rsidRPr="00CB0AF1">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 w:history="1">
        <w:r w:rsidRPr="00CB0AF1">
          <w:rPr>
            <w:rFonts w:ascii="Arial" w:hAnsi="Arial" w:cs="Arial"/>
            <w:lang w:eastAsia="en-US"/>
          </w:rPr>
          <w:t>законом</w:t>
        </w:r>
      </w:hyperlink>
      <w:r w:rsidRPr="00CB0AF1">
        <w:rPr>
          <w:rFonts w:ascii="Arial" w:hAnsi="Arial" w:cs="Arial"/>
          <w:lang w:eastAsia="en-US"/>
        </w:rPr>
        <w:t xml:space="preserve"> "О государственной регистрации недвижимости";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5) информация о том, что гараж возведен до дня введения в действие Градостроительного кодекса Российской Федерации;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7) цель использования земельного участка;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10) почтовый адрес и (или) адрес электронной почты для связи с заявителем;</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11)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с заявлением о предварительном согласовании предоставления земельного участка обращается гражданин, прекративший</w:t>
      </w:r>
      <w:r w:rsidRPr="00CB0AF1">
        <w:rPr>
          <w:rFonts w:ascii="Arial" w:hAnsi="Arial" w:cs="Arial"/>
          <w:lang w:eastAsia="en-US"/>
        </w:rPr>
        <w:tab/>
        <w:t xml:space="preserve">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 путем направления электронного документа в уполномоченный орган на официальную электронную почту.  </w:t>
      </w:r>
      <w:bookmarkStart w:id="1" w:name="Par3"/>
      <w:bookmarkEnd w:id="1"/>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lastRenderedPageBreak/>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виде бумажного документа, который заявитель получает непосредственно при личном обращении;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Заявление о предварительном согласовании в форме электронного документа подписывается по выбору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простой электронной подписью заявителя (представителя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усиленной неквалифицированной электронной подписью заявителя (представителя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 усиленной квалифицированной электронной подписью заявителя (представителя заявителя).  </w:t>
      </w:r>
    </w:p>
    <w:p w:rsidR="00CB0AF1" w:rsidRPr="00CB0AF1" w:rsidRDefault="00CB0AF1" w:rsidP="00CB0AF1">
      <w:pPr>
        <w:ind w:firstLine="540"/>
        <w:jc w:val="both"/>
        <w:rPr>
          <w:rFonts w:ascii="Arial" w:hAnsi="Arial" w:cs="Arial"/>
        </w:rPr>
      </w:pPr>
      <w:r w:rsidRPr="00CB0AF1">
        <w:rPr>
          <w:rFonts w:ascii="Arial" w:hAnsi="Arial" w:cs="Arial"/>
          <w:color w:val="FF0000"/>
          <w:vertAlign w:val="superscript"/>
        </w:rPr>
        <w:t>3</w:t>
      </w:r>
      <w:r w:rsidRPr="00CB0AF1">
        <w:rPr>
          <w:rFonts w:ascii="Arial" w:hAnsi="Arial" w:cs="Arial"/>
        </w:rPr>
        <w:t xml:space="preserve">2.5.1.2. К заявлению о предварительном согласовании заявитель самостоятельно прилагает следующие документы: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1) заявитель, указанный в пункте 1.2.1 настоящего административного регламента, представляет: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t xml:space="preserve">б) схему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в) </w:t>
      </w:r>
      <w:r w:rsidRPr="00CB0AF1">
        <w:rPr>
          <w:rFonts w:ascii="Arial" w:hAnsi="Arial" w:cs="Arial"/>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rPr>
        <w:t xml:space="preserve">г) </w:t>
      </w:r>
      <w:r w:rsidRPr="00CB0AF1">
        <w:rPr>
          <w:rFonts w:ascii="Arial" w:hAnsi="Arial" w:cs="Arial"/>
          <w:lang w:eastAsia="en-US"/>
        </w:rPr>
        <w:t>документ, подтверждающий полномочия представителя заявителя, в случае, если с заявлением обращается представитель заявителя.</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Pr="00CB0AF1">
        <w:rPr>
          <w:rFonts w:ascii="Arial" w:hAnsi="Arial" w:cs="Arial"/>
          <w:lang w:eastAsia="en-US"/>
        </w:rPr>
        <w:t>.</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2)  заявитель, указанный в пункте 1.2.2 настоящего административного регламента, представляет: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lastRenderedPageBreak/>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в) схему 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г) </w:t>
      </w:r>
      <w:r w:rsidRPr="00CB0AF1">
        <w:rPr>
          <w:rFonts w:ascii="Arial" w:hAnsi="Arial" w:cs="Arial"/>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rPr>
        <w:t xml:space="preserve">д) </w:t>
      </w:r>
      <w:r w:rsidRPr="00CB0AF1">
        <w:rPr>
          <w:rFonts w:ascii="Arial" w:hAnsi="Arial" w:cs="Arial"/>
          <w:lang w:eastAsia="en-US"/>
        </w:rPr>
        <w:t>документ, подтверждающий полномочия представителя заявителя, в случае, если с заявлением обращается представитель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B0AF1" w:rsidRPr="00CB0AF1" w:rsidRDefault="00CB0AF1" w:rsidP="00CB0AF1">
      <w:pPr>
        <w:ind w:firstLine="539"/>
        <w:jc w:val="both"/>
        <w:rPr>
          <w:rFonts w:ascii="Arial" w:hAnsi="Arial" w:cs="Arial"/>
        </w:rPr>
      </w:pPr>
      <w:r w:rsidRPr="00CB0AF1">
        <w:rPr>
          <w:rFonts w:ascii="Arial" w:hAnsi="Arial" w:cs="Arial"/>
          <w:lang w:eastAsia="en-US"/>
        </w:rPr>
        <w:t xml:space="preserve">3) заявитель, указанный в пункте 1.2.3 настоящего административного регламента, </w:t>
      </w:r>
      <w:r w:rsidRPr="00CB0AF1">
        <w:rPr>
          <w:rFonts w:ascii="Arial" w:hAnsi="Arial" w:cs="Arial"/>
        </w:rPr>
        <w:t>наряду с документами, предусмотренными</w:t>
      </w:r>
      <w:r w:rsidRPr="00CB0AF1">
        <w:rPr>
          <w:rFonts w:ascii="Arial" w:hAnsi="Arial" w:cs="Arial"/>
          <w:lang w:eastAsia="en-US"/>
        </w:rPr>
        <w:t xml:space="preserve"> подпунктами "а"–"г" подпункта 1 настоящего пункта</w:t>
      </w:r>
      <w:r w:rsidRPr="00CB0AF1">
        <w:rPr>
          <w:rFonts w:ascii="Arial" w:hAnsi="Arial" w:cs="Arial"/>
        </w:rPr>
        <w:t>, представляет:</w:t>
      </w:r>
    </w:p>
    <w:p w:rsidR="00CB0AF1" w:rsidRPr="00CB0AF1" w:rsidRDefault="00CB0AF1" w:rsidP="00CB0AF1">
      <w:pPr>
        <w:ind w:firstLine="539"/>
        <w:jc w:val="both"/>
        <w:rPr>
          <w:rFonts w:ascii="Arial" w:hAnsi="Arial" w:cs="Arial"/>
        </w:rPr>
      </w:pPr>
      <w:r w:rsidRPr="00CB0AF1">
        <w:rPr>
          <w:rFonts w:ascii="Arial" w:hAnsi="Arial" w:cs="Arial"/>
          <w:lang w:eastAsia="en-US"/>
        </w:rPr>
        <w:t>документы, подтверждающие передачу гражданину гаража.</w:t>
      </w:r>
    </w:p>
    <w:p w:rsidR="00CB0AF1" w:rsidRPr="00CB0AF1" w:rsidRDefault="00CB0AF1" w:rsidP="00CB0AF1">
      <w:pPr>
        <w:ind w:firstLine="539"/>
        <w:jc w:val="both"/>
        <w:rPr>
          <w:rFonts w:ascii="Arial" w:hAnsi="Arial" w:cs="Arial"/>
        </w:rPr>
      </w:pPr>
      <w:r w:rsidRPr="00CB0AF1">
        <w:rPr>
          <w:rFonts w:ascii="Arial" w:hAnsi="Arial" w:cs="Arial"/>
          <w:lang w:eastAsia="en-US"/>
        </w:rPr>
        <w:t xml:space="preserve"> 4) заявитель, указанный в пункте 1.2.4 настоящего административного регламента, </w:t>
      </w:r>
      <w:r w:rsidRPr="00CB0AF1">
        <w:rPr>
          <w:rFonts w:ascii="Arial" w:hAnsi="Arial" w:cs="Arial"/>
        </w:rPr>
        <w:t>наряду с документами, предусмотренными</w:t>
      </w:r>
      <w:r w:rsidRPr="00CB0AF1">
        <w:rPr>
          <w:rFonts w:ascii="Arial" w:hAnsi="Arial" w:cs="Arial"/>
          <w:lang w:eastAsia="en-US"/>
        </w:rPr>
        <w:t xml:space="preserve"> подпунктами "а"–"д" подпункта 2 настоящего пункта</w:t>
      </w:r>
      <w:r w:rsidRPr="00CB0AF1">
        <w:rPr>
          <w:rFonts w:ascii="Arial" w:hAnsi="Arial" w:cs="Arial"/>
        </w:rPr>
        <w:t>, представляет:</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документы, подтверждающие передачу гражданину гаража.</w:t>
      </w:r>
    </w:p>
    <w:p w:rsidR="00CB0AF1" w:rsidRPr="00CB0AF1" w:rsidRDefault="00CB0AF1" w:rsidP="00CB0AF1">
      <w:pPr>
        <w:ind w:firstLine="539"/>
        <w:jc w:val="both"/>
        <w:rPr>
          <w:rFonts w:ascii="Arial" w:hAnsi="Arial" w:cs="Arial"/>
          <w:lang w:eastAsia="en-US"/>
        </w:rPr>
      </w:pPr>
      <w:r w:rsidRPr="00CB0AF1">
        <w:rPr>
          <w:rFonts w:ascii="Arial" w:hAnsi="Arial" w:cs="Arial"/>
          <w:lang w:eastAsia="en-US"/>
        </w:rPr>
        <w:t xml:space="preserve">5) заявители, указанные в пунктах 1.2.5, 1.2.6 настоящего административного регламента представляют документы, предусмотренные подпунктами "а"–"д" подпункта 2 настоящего пункта. </w:t>
      </w:r>
    </w:p>
    <w:p w:rsidR="00CB0AF1" w:rsidRPr="00CB0AF1" w:rsidRDefault="00CB0AF1" w:rsidP="00CB0AF1">
      <w:pPr>
        <w:ind w:firstLine="539"/>
        <w:jc w:val="both"/>
        <w:rPr>
          <w:rFonts w:ascii="Arial" w:hAnsi="Arial" w:cs="Arial"/>
        </w:rPr>
      </w:pPr>
      <w:r w:rsidRPr="00CB0AF1">
        <w:rPr>
          <w:rFonts w:ascii="Arial" w:hAnsi="Arial" w:cs="Arial"/>
          <w:lang w:eastAsia="en-US"/>
        </w:rPr>
        <w:t xml:space="preserve">6) заявитель, указанный в пункте 1.2.7 настоящего административного регламента </w:t>
      </w:r>
      <w:r w:rsidRPr="00CB0AF1">
        <w:rPr>
          <w:rFonts w:ascii="Arial" w:hAnsi="Arial" w:cs="Arial"/>
        </w:rPr>
        <w:t>наряду с документами, предусмотренными</w:t>
      </w:r>
      <w:r w:rsidRPr="00CB0AF1">
        <w:rPr>
          <w:rFonts w:ascii="Arial" w:hAnsi="Arial" w:cs="Arial"/>
          <w:lang w:eastAsia="en-US"/>
        </w:rPr>
        <w:t xml:space="preserve"> подпунктами 1 – 5  настоящего пункта</w:t>
      </w:r>
      <w:r w:rsidRPr="00CB0AF1">
        <w:rPr>
          <w:rFonts w:ascii="Arial" w:hAnsi="Arial" w:cs="Arial"/>
        </w:rPr>
        <w:t>, представляет:</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lastRenderedPageBreak/>
        <w:t>свидетельство о праве на наследство, подтверждающее, что таким наследником было унаследовано имущество данного гражданина.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Заявители, указанные в пунктах 1.2.2, 1.2.4–1.2.7 (в отношении наследника гражданина, указанного в пунктах 1.2.2, 1.2.4) настоящего административного регламента вправе не представлять документы, предусмотренные подпунктами "а"–"б" подпункта 2 настоящего пункта, если ранее они представлялись иными членами гаражного кооператива.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b/>
          <w:color w:val="FF0000"/>
          <w:vertAlign w:val="superscript"/>
        </w:rPr>
        <w:t>3</w:t>
      </w:r>
      <w:r w:rsidRPr="00CB0AF1">
        <w:rPr>
          <w:rFonts w:ascii="Arial" w:hAnsi="Arial" w:cs="Arial"/>
          <w:lang w:eastAsia="en-US"/>
        </w:rPr>
        <w:t xml:space="preserve">2.5.1.3. К заявлению </w:t>
      </w:r>
      <w:r w:rsidRPr="00CB0AF1">
        <w:rPr>
          <w:rFonts w:ascii="Arial" w:hAnsi="Arial" w:cs="Arial"/>
        </w:rPr>
        <w:t xml:space="preserve">о предварительном согласовании </w:t>
      </w:r>
      <w:r w:rsidRPr="00CB0AF1">
        <w:rPr>
          <w:rFonts w:ascii="Arial" w:hAnsi="Arial" w:cs="Arial"/>
          <w:lang w:eastAsia="en-US"/>
        </w:rPr>
        <w:t>могут быть приложены следующие документы:</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 заявителями, указанными в пунктах 1.2.1, 1.2.3, 1.2.7 (в отношении наследника гражданина, указанного в пунктах 1.2.1, 1.2.3) настоящего административного регламента,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а) заключенный до дня введения в действие Градостроительного </w:t>
      </w:r>
      <w:hyperlink r:id="rId14" w:history="1">
        <w:r w:rsidRPr="00CB0AF1">
          <w:rPr>
            <w:rFonts w:ascii="Arial" w:hAnsi="Arial" w:cs="Arial"/>
            <w:lang w:eastAsia="en-US"/>
          </w:rPr>
          <w:t>кодекса</w:t>
        </w:r>
      </w:hyperlink>
      <w:r w:rsidRPr="00CB0AF1">
        <w:rPr>
          <w:rFonts w:ascii="Arial" w:hAnsi="Arial" w:cs="Arial"/>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Pr="00CB0AF1">
          <w:rPr>
            <w:rFonts w:ascii="Arial" w:hAnsi="Arial" w:cs="Arial"/>
            <w:lang w:eastAsia="en-US"/>
          </w:rPr>
          <w:t>кодекса</w:t>
        </w:r>
      </w:hyperlink>
      <w:r w:rsidRPr="00CB0AF1">
        <w:rPr>
          <w:rFonts w:ascii="Arial" w:hAnsi="Arial" w:cs="Arial"/>
          <w:lang w:eastAsia="en-US"/>
        </w:rPr>
        <w:t xml:space="preserve"> Российской Федерации.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2) заявителями, указанными в пунктах 1.2.2, 1.2.4–1.2.7 (в отношении наследника гражданина, указанного в пунктах 1.2.2, 1.2.4) настоящего административного регламента, в случае отсутствия  одного из документов, указанных в подпунктах "а" или "б" подпункта 2 пункта 2.5.1.2 настоящего административного регламента, </w:t>
      </w:r>
      <w:r w:rsidRPr="00CB0AF1">
        <w:rPr>
          <w:rFonts w:ascii="Arial" w:hAnsi="Arial" w:cs="Arial"/>
        </w:rPr>
        <w:t>к заявлению</w:t>
      </w:r>
      <w:r w:rsidRPr="00CB0AF1">
        <w:rPr>
          <w:rFonts w:ascii="Arial" w:hAnsi="Arial" w:cs="Arial"/>
          <w:lang w:eastAsia="en-US"/>
        </w:rPr>
        <w:t xml:space="preserve"> о предварительном согласовании </w:t>
      </w:r>
      <w:r w:rsidRPr="00CB0AF1">
        <w:rPr>
          <w:rFonts w:ascii="Arial" w:hAnsi="Arial" w:cs="Arial"/>
        </w:rPr>
        <w:t xml:space="preserve">могут быть приложены один или несколько документов, предусмотренных подпунктами "а" и "б" подпункта 1 настоящего пункта.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2.5.2. Исчерпывающий перечень документов, которые заявитель должен представить самостоятельно </w:t>
      </w:r>
      <w:r w:rsidRPr="00CB0AF1">
        <w:rPr>
          <w:rFonts w:ascii="Arial" w:hAnsi="Arial" w:cs="Arial"/>
        </w:rPr>
        <w:t>для предоставления земельного участка в собственность бесплатно (аренду) (далее – предоставление земельного участка):</w:t>
      </w:r>
    </w:p>
    <w:p w:rsidR="00CB0AF1" w:rsidRPr="00CB0AF1" w:rsidRDefault="00CB0AF1" w:rsidP="00CB0AF1">
      <w:pPr>
        <w:ind w:firstLine="709"/>
        <w:jc w:val="both"/>
        <w:rPr>
          <w:rFonts w:ascii="Arial" w:hAnsi="Arial" w:cs="Arial"/>
        </w:rPr>
      </w:pPr>
      <w:r w:rsidRPr="00CB0AF1">
        <w:rPr>
          <w:rFonts w:ascii="Arial" w:hAnsi="Arial" w:cs="Arial"/>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rPr>
        <w:t xml:space="preserve">1) </w:t>
      </w:r>
      <w:r w:rsidRPr="00CB0AF1">
        <w:rPr>
          <w:rFonts w:ascii="Arial" w:hAnsi="Arial" w:cs="Arial"/>
          <w:lang w:eastAsia="en-US"/>
        </w:rPr>
        <w:t>фамилия, имя, и отчество (при наличии), место жительства заявителя и реквизиты документа, удостоверяющего личность заявителя;</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2) кадастровый номер испрашиваемого земельного участка;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3) информация о том, что гараж возведен до дня введения в действие Градостроительного кодекса Российской Федерации;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5) реквизиты решения об изъятии земельного участка для государственных или муниципальных нужд в случае, если земельный участок </w:t>
      </w:r>
      <w:r w:rsidRPr="00CB0AF1">
        <w:rPr>
          <w:rFonts w:ascii="Arial" w:hAnsi="Arial" w:cs="Arial"/>
          <w:lang w:eastAsia="en-US"/>
        </w:rPr>
        <w:lastRenderedPageBreak/>
        <w:t>предоставляется взамен земельного участка, изымаемого для государственных или муниципальных нужд;</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6) цель использования земельного участка;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8) почтовый адрес и (или) адрес электронной почты для связи с заявителем.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 путем направления электронного документа в уполномоченный орган на официальную электронную почту.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виде бумажного документа, который заявитель получает непосредственно при личном обращении;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Заявление о предоставлении земельного участка в форме электронного документа подписывается по выбору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простой электронной подписью заявителя (представителя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усиленной неквалифицированной электронной подписью заявителя (представителя заявителя).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усиленной квалифицированной электронной подписью заявителя (представителя заявителя).</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В случае, если по итогам рассмотрения заявления о предварительном согласовании принято решение о предварительном согласовании предоставления земельного участка в собственность бесплатно (аренду), подача заявления о предоставлении земельного участка не требуется. </w:t>
      </w:r>
    </w:p>
    <w:p w:rsidR="00CB0AF1" w:rsidRPr="00CB0AF1" w:rsidRDefault="00CB0AF1" w:rsidP="00CB0AF1">
      <w:pPr>
        <w:ind w:firstLine="540"/>
        <w:jc w:val="both"/>
        <w:rPr>
          <w:rFonts w:ascii="Arial" w:hAnsi="Arial" w:cs="Arial"/>
        </w:rPr>
      </w:pPr>
      <w:r w:rsidRPr="00CB0AF1">
        <w:rPr>
          <w:rFonts w:ascii="Arial" w:hAnsi="Arial" w:cs="Arial"/>
          <w:lang w:eastAsia="en-US"/>
        </w:rPr>
        <w:t xml:space="preserve"> 2.5.2.2. </w:t>
      </w:r>
      <w:r w:rsidRPr="00CB0AF1">
        <w:rPr>
          <w:rFonts w:ascii="Arial" w:hAnsi="Arial" w:cs="Arial"/>
        </w:rPr>
        <w:t xml:space="preserve">К заявлению о предоставлении земельного участка заявитель самостоятельно прилагает следующие документы: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 заявитель, указанный в пункте 1.2.1 настоящего административного регламента, представляет:</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б) </w:t>
      </w:r>
      <w:r w:rsidRPr="00CB0AF1">
        <w:rPr>
          <w:rFonts w:ascii="Arial" w:hAnsi="Arial" w:cs="Arial"/>
        </w:rPr>
        <w:t xml:space="preserve">документ, подтверждающий личность заявителя (при личном обращении заявителя) или копия документа, подтверждающего личность заявителя (в случае направления заявления посредством почтовой связи на бумажном носителе).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В случае обращения заявителя с использованием информационно-телекоммуникационной сети «Интернет» к заявлению в форме электронного </w:t>
      </w:r>
      <w:r w:rsidRPr="00CB0AF1">
        <w:rPr>
          <w:rFonts w:ascii="Arial" w:hAnsi="Arial" w:cs="Arial"/>
        </w:rPr>
        <w:lastRenderedPageBreak/>
        <w:t>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rPr>
        <w:t xml:space="preserve">в) </w:t>
      </w:r>
      <w:r w:rsidRPr="00CB0AF1">
        <w:rPr>
          <w:rFonts w:ascii="Arial" w:hAnsi="Arial" w:cs="Arial"/>
          <w:lang w:eastAsia="en-US"/>
        </w:rPr>
        <w:t>документ, подтверждающий полномочия представителя заявителя, в случае, если с заявлением обращается представитель заявителя.</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t>г) технический план гаража (в случае, если ранее государственный кадастровый учет указанного гаража не был осуществлен).</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2) заявитель, указанный в пункте 1.2.2 настоящего административного регламента, представляет:</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w:t>
      </w:r>
      <w:r w:rsidRPr="00CB0AF1">
        <w:rPr>
          <w:rFonts w:ascii="Arial" w:hAnsi="Arial" w:cs="Arial"/>
          <w:lang w:eastAsia="en-US"/>
        </w:rPr>
        <w:t xml:space="preserve">) </w:t>
      </w:r>
      <w:r w:rsidRPr="00CB0AF1">
        <w:rPr>
          <w:rFonts w:ascii="Arial" w:hAnsi="Arial" w:cs="Arial"/>
        </w:rPr>
        <w:t xml:space="preserve">документ, подтверждающий личность заявителя (при личном обращении заявителя) или копия документа, подтверждающего личность заявителя (в случае направления заявления посредством почтовой связи на бумажном носителе).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г</w:t>
      </w:r>
      <w:r w:rsidRPr="00CB0AF1">
        <w:rPr>
          <w:rFonts w:ascii="Arial" w:hAnsi="Arial" w:cs="Arial"/>
        </w:rPr>
        <w:t xml:space="preserve">) </w:t>
      </w:r>
      <w:r w:rsidRPr="00CB0AF1">
        <w:rPr>
          <w:rFonts w:ascii="Arial" w:hAnsi="Arial" w:cs="Arial"/>
          <w:lang w:eastAsia="en-US"/>
        </w:rPr>
        <w:t>документ, подтверждающий полномочия представителя заявителя, в случае, если с заявлением обращается представитель заявителя.</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lastRenderedPageBreak/>
        <w:t xml:space="preserve">д) технический план гаража (в случае, если ранее государственный кадастровый учет указанного гаража не был осуществлен). </w:t>
      </w:r>
    </w:p>
    <w:p w:rsidR="00CB0AF1" w:rsidRPr="00CB0AF1" w:rsidRDefault="00CB0AF1" w:rsidP="00CB0AF1">
      <w:pPr>
        <w:ind w:firstLine="709"/>
        <w:jc w:val="both"/>
        <w:rPr>
          <w:rFonts w:ascii="Arial" w:hAnsi="Arial" w:cs="Arial"/>
        </w:rPr>
      </w:pPr>
      <w:r w:rsidRPr="00CB0AF1">
        <w:rPr>
          <w:rFonts w:ascii="Arial" w:hAnsi="Arial" w:cs="Arial"/>
          <w:lang w:eastAsia="en-US"/>
        </w:rPr>
        <w:t xml:space="preserve">3) заявитель, указанный в пункте 1.2.3 настоящего административного регламента, </w:t>
      </w:r>
      <w:r w:rsidRPr="00CB0AF1">
        <w:rPr>
          <w:rFonts w:ascii="Arial" w:hAnsi="Arial" w:cs="Arial"/>
        </w:rPr>
        <w:t>наряду с документами, предусмотренными</w:t>
      </w:r>
      <w:r w:rsidRPr="00CB0AF1">
        <w:rPr>
          <w:rFonts w:ascii="Arial" w:hAnsi="Arial" w:cs="Arial"/>
          <w:lang w:eastAsia="en-US"/>
        </w:rPr>
        <w:t xml:space="preserve"> подпунктами "а"–"д" подпункта 1 настоящего пункта</w:t>
      </w:r>
      <w:r w:rsidRPr="00CB0AF1">
        <w:rPr>
          <w:rFonts w:ascii="Arial" w:hAnsi="Arial" w:cs="Arial"/>
        </w:rPr>
        <w:t xml:space="preserve">, представляет: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документы, подтверждающие передачу гражданину гаража.</w:t>
      </w:r>
    </w:p>
    <w:p w:rsidR="00CB0AF1" w:rsidRPr="00CB0AF1" w:rsidRDefault="00CB0AF1" w:rsidP="00CB0AF1">
      <w:pPr>
        <w:ind w:firstLine="709"/>
        <w:jc w:val="both"/>
        <w:rPr>
          <w:rFonts w:ascii="Arial" w:hAnsi="Arial" w:cs="Arial"/>
        </w:rPr>
      </w:pPr>
      <w:r w:rsidRPr="00CB0AF1">
        <w:rPr>
          <w:rFonts w:ascii="Arial" w:hAnsi="Arial" w:cs="Arial"/>
          <w:lang w:eastAsia="en-US"/>
        </w:rPr>
        <w:t xml:space="preserve">4) заявитель, указанный в пункте 1.2.4 настоящего административного регламента, </w:t>
      </w:r>
      <w:r w:rsidRPr="00CB0AF1">
        <w:rPr>
          <w:rFonts w:ascii="Arial" w:hAnsi="Arial" w:cs="Arial"/>
        </w:rPr>
        <w:t>наряду с документами, предусмотренными</w:t>
      </w:r>
      <w:r w:rsidRPr="00CB0AF1">
        <w:rPr>
          <w:rFonts w:ascii="Arial" w:hAnsi="Arial" w:cs="Arial"/>
          <w:lang w:eastAsia="en-US"/>
        </w:rPr>
        <w:t xml:space="preserve"> подпунктами "а"–"е" подпункта 2 настоящего пункта</w:t>
      </w:r>
      <w:r w:rsidRPr="00CB0AF1">
        <w:rPr>
          <w:rFonts w:ascii="Arial" w:hAnsi="Arial" w:cs="Arial"/>
        </w:rPr>
        <w:t>, представляет:</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документы, подтверждающие передачу гражданину гаража.</w:t>
      </w:r>
    </w:p>
    <w:p w:rsidR="00CB0AF1" w:rsidRPr="00CB0AF1" w:rsidRDefault="00CB0AF1" w:rsidP="00CB0AF1">
      <w:pPr>
        <w:ind w:firstLine="709"/>
        <w:jc w:val="both"/>
        <w:rPr>
          <w:rFonts w:ascii="Arial" w:hAnsi="Arial" w:cs="Arial"/>
          <w:lang w:eastAsia="en-US"/>
        </w:rPr>
      </w:pPr>
      <w:r w:rsidRPr="00CB0AF1">
        <w:rPr>
          <w:rFonts w:ascii="Arial" w:hAnsi="Arial" w:cs="Arial"/>
          <w:lang w:eastAsia="en-US"/>
        </w:rPr>
        <w:t>5) заявители, указанные в пунктах 1.2.5, 1.2.6 настоящего административного регламента, представляют документы, предусмотренные подпунктами "а"–"е" подпункта 2 настоящего пункта.</w:t>
      </w:r>
    </w:p>
    <w:p w:rsidR="00CB0AF1" w:rsidRPr="00CB0AF1" w:rsidRDefault="00CB0AF1" w:rsidP="00CB0AF1">
      <w:pPr>
        <w:ind w:firstLine="708"/>
        <w:jc w:val="both"/>
        <w:rPr>
          <w:rFonts w:ascii="Arial" w:hAnsi="Arial" w:cs="Arial"/>
        </w:rPr>
      </w:pPr>
      <w:r w:rsidRPr="00CB0AF1">
        <w:rPr>
          <w:rFonts w:ascii="Arial" w:hAnsi="Arial" w:cs="Arial"/>
          <w:lang w:eastAsia="en-US"/>
        </w:rPr>
        <w:t xml:space="preserve">6) заявитель, указанный в пункте 1.2.7 настоящего административного регламента </w:t>
      </w:r>
      <w:r w:rsidRPr="00CB0AF1">
        <w:rPr>
          <w:rFonts w:ascii="Arial" w:hAnsi="Arial" w:cs="Arial"/>
        </w:rPr>
        <w:t>наряду с документами, предусмотренными</w:t>
      </w:r>
      <w:r w:rsidRPr="00CB0AF1">
        <w:rPr>
          <w:rFonts w:ascii="Arial" w:hAnsi="Arial" w:cs="Arial"/>
          <w:lang w:eastAsia="en-US"/>
        </w:rPr>
        <w:t xml:space="preserve"> подпунктами 1-5 настоящего пункта</w:t>
      </w:r>
      <w:r w:rsidRPr="00CB0AF1">
        <w:rPr>
          <w:rFonts w:ascii="Arial" w:hAnsi="Arial" w:cs="Arial"/>
        </w:rPr>
        <w:t xml:space="preserve">, представляет: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свидетельство о праве на наследство, подтверждающее, что таким наследником было унаследовано имущество данного гражданина.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Заявители, указанные в пунктах 1.2.2, 1.2.4 – 1.2.7 (в отношении наследников граждан, указанных в пунктах 1.2.2, 1.2.4) настоящего административного регламента вправе не представлять документы, предусмотренные подпунктами "а"–"б" подпункта 2 настоящего пункта, если ранее они представлялись иными членами гаражного кооператива.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2.5.2.3. К заявлению могут быть приложены следующие документы:</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1) заявителями, указанными в пунктах 1.2.1, 1.2.3, 1.2.7 (в отношении наследника гражданина, указанного в пунктах 1.2.1, 1.2.3) настоящего административного регламента,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w:t>
      </w:r>
      <w:r w:rsidRPr="00CB0AF1">
        <w:rPr>
          <w:rFonts w:ascii="Arial" w:hAnsi="Arial" w:cs="Arial"/>
        </w:rPr>
        <w:t xml:space="preserve">о предоставлении земельного участка в собственность бесплатно (в аренду) </w:t>
      </w:r>
      <w:r w:rsidRPr="00CB0AF1">
        <w:rPr>
          <w:rFonts w:ascii="Arial" w:hAnsi="Arial" w:cs="Arial"/>
          <w:lang w:eastAsia="en-US"/>
        </w:rPr>
        <w:t>может быть приложен один или несколько из следующих документов:</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а) заключенный до дня введения в действие Градостроительного </w:t>
      </w:r>
      <w:hyperlink r:id="rId16" w:history="1">
        <w:r w:rsidRPr="00CB0AF1">
          <w:rPr>
            <w:rFonts w:ascii="Arial" w:hAnsi="Arial" w:cs="Arial"/>
            <w:lang w:eastAsia="en-US"/>
          </w:rPr>
          <w:t>кодекса</w:t>
        </w:r>
      </w:hyperlink>
      <w:r w:rsidRPr="00CB0AF1">
        <w:rPr>
          <w:rFonts w:ascii="Arial" w:hAnsi="Arial" w:cs="Arial"/>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7" w:history="1">
        <w:r w:rsidRPr="00CB0AF1">
          <w:rPr>
            <w:rFonts w:ascii="Arial" w:hAnsi="Arial" w:cs="Arial"/>
            <w:lang w:eastAsia="en-US"/>
          </w:rPr>
          <w:t>кодекса</w:t>
        </w:r>
      </w:hyperlink>
      <w:r w:rsidRPr="00CB0AF1">
        <w:rPr>
          <w:rFonts w:ascii="Arial" w:hAnsi="Arial" w:cs="Arial"/>
          <w:lang w:eastAsia="en-US"/>
        </w:rPr>
        <w:t xml:space="preserve"> Российской Федерации;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2) заявителями, указанными в пунктах 1.2.2, 1.2.4–1.2.7 (в отношении наследника гражданина, указанного в пунктах 1.2.2, 1.2.4) настоящего административного регламента,  в случае отсутствия  одного из документов, указанных в подпунктах "а" или "б" подпункта 2 пункта 2.5.2.2 настоящего административного регламента, </w:t>
      </w:r>
      <w:r w:rsidRPr="00CB0AF1">
        <w:rPr>
          <w:rFonts w:ascii="Arial" w:hAnsi="Arial" w:cs="Arial"/>
        </w:rPr>
        <w:t>к заявлению</w:t>
      </w:r>
      <w:r w:rsidRPr="00CB0AF1">
        <w:rPr>
          <w:rFonts w:ascii="Arial" w:hAnsi="Arial" w:cs="Arial"/>
          <w:lang w:eastAsia="en-US"/>
        </w:rPr>
        <w:t xml:space="preserve"> </w:t>
      </w:r>
      <w:r w:rsidRPr="00CB0AF1">
        <w:rPr>
          <w:rFonts w:ascii="Arial" w:hAnsi="Arial" w:cs="Arial"/>
        </w:rPr>
        <w:t xml:space="preserve">о предоставлении земельного участка в собственность бесплатно (в аренду) могут быть приложены один или несколько документов, предусмотренных подпунктами "а" и "б" подпункта 1 настоящего пункта. </w:t>
      </w:r>
    </w:p>
    <w:p w:rsidR="00CB0AF1" w:rsidRPr="00CB0AF1" w:rsidRDefault="00CB0AF1" w:rsidP="00CB0AF1">
      <w:pPr>
        <w:ind w:firstLine="709"/>
        <w:jc w:val="both"/>
        <w:rPr>
          <w:rFonts w:ascii="Arial" w:hAnsi="Arial" w:cs="Arial"/>
        </w:rPr>
      </w:pPr>
      <w:r w:rsidRPr="00CB0AF1">
        <w:rPr>
          <w:rFonts w:ascii="Arial" w:hAnsi="Arial" w:cs="Arial"/>
        </w:rPr>
        <w:lastRenderedPageBreak/>
        <w:t>2.5.3. Перечень документов, которые заявитель вправе представить по собственной инициативе.</w:t>
      </w:r>
    </w:p>
    <w:p w:rsidR="00CB0AF1" w:rsidRPr="00CB0AF1" w:rsidRDefault="00CB0AF1" w:rsidP="00CB0AF1">
      <w:pPr>
        <w:ind w:firstLine="709"/>
        <w:jc w:val="both"/>
        <w:rPr>
          <w:rFonts w:ascii="Arial" w:hAnsi="Arial" w:cs="Arial"/>
        </w:rPr>
      </w:pPr>
      <w:r w:rsidRPr="00CB0AF1">
        <w:rPr>
          <w:rFonts w:ascii="Arial" w:hAnsi="Arial" w:cs="Arial"/>
        </w:rPr>
        <w:t>Заявитель вправе представить по собственной инициативе следующие документы:</w:t>
      </w:r>
    </w:p>
    <w:p w:rsidR="00CB0AF1" w:rsidRPr="00CB0AF1" w:rsidRDefault="00CB0AF1" w:rsidP="00CB0AF1">
      <w:pPr>
        <w:autoSpaceDE w:val="0"/>
        <w:autoSpaceDN w:val="0"/>
        <w:adjustRightInd w:val="0"/>
        <w:jc w:val="both"/>
        <w:rPr>
          <w:rFonts w:ascii="Arial" w:hAnsi="Arial" w:cs="Arial"/>
          <w:i/>
          <w:lang w:eastAsia="en-US"/>
        </w:rPr>
      </w:pPr>
      <w:r w:rsidRPr="00CB0AF1">
        <w:rPr>
          <w:rFonts w:ascii="Arial" w:hAnsi="Arial" w:cs="Arial"/>
          <w:lang w:eastAsia="en-US"/>
        </w:rPr>
        <w:t xml:space="preserve">         1) заявители, указанные в пунктах 1.2.2, 1.2.6, 1.2.7 (в отношении наследника гражданина, указанного в пунктах 1.2.2, 1.2.4) настоящего административного регламента - выписку из единого государственного реестра юридических лиц о гаражном кооперативе, членом которого является заявитель;</w:t>
      </w:r>
    </w:p>
    <w:p w:rsidR="00CB0AF1" w:rsidRPr="00CB0AF1" w:rsidRDefault="00CB0AF1" w:rsidP="00CB0AF1">
      <w:pPr>
        <w:autoSpaceDE w:val="0"/>
        <w:autoSpaceDN w:val="0"/>
        <w:adjustRightInd w:val="0"/>
        <w:jc w:val="both"/>
        <w:rPr>
          <w:rFonts w:ascii="Arial" w:hAnsi="Arial" w:cs="Arial"/>
          <w:lang w:eastAsia="en-US"/>
        </w:rPr>
      </w:pPr>
      <w:r w:rsidRPr="00CB0AF1">
        <w:rPr>
          <w:rFonts w:ascii="Arial" w:hAnsi="Arial" w:cs="Arial"/>
          <w:lang w:eastAsia="en-US"/>
        </w:rPr>
        <w:t xml:space="preserve">         2) заявитель, указанный в пункте 1.2.5 настоящего административного регламента -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2.5.4. 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CB0AF1" w:rsidRPr="00CB0AF1" w:rsidRDefault="00CB0AF1" w:rsidP="00CB0AF1">
      <w:pPr>
        <w:widowControl w:val="0"/>
        <w:autoSpaceDE w:val="0"/>
        <w:ind w:firstLine="720"/>
        <w:jc w:val="both"/>
        <w:rPr>
          <w:rFonts w:ascii="Arial" w:hAnsi="Arial" w:cs="Arial"/>
        </w:rPr>
      </w:pPr>
      <w:r w:rsidRPr="00CB0AF1">
        <w:rPr>
          <w:rFonts w:ascii="Arial" w:hAnsi="Arial" w:cs="Arial"/>
        </w:rPr>
        <w:t xml:space="preserve">Подготовка схемы расположения земельного участка в форме электронного документа может осуществляться в соответствии с </w:t>
      </w:r>
      <w:r w:rsidRPr="00CB0AF1">
        <w:rPr>
          <w:rFonts w:ascii="Arial" w:hAnsi="Arial" w:cs="Arial"/>
          <w:lang w:eastAsia="en-US"/>
        </w:rPr>
        <w:t>Земельным кодексом Российской Федерации</w:t>
      </w:r>
      <w:r w:rsidRPr="00CB0AF1">
        <w:rPr>
          <w:rFonts w:ascii="Arial" w:hAnsi="Arial" w:cs="Arial"/>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CB0AF1" w:rsidRPr="00CB0AF1" w:rsidRDefault="00CB0AF1" w:rsidP="00CB0AF1">
      <w:pPr>
        <w:ind w:firstLine="720"/>
        <w:jc w:val="both"/>
        <w:rPr>
          <w:rFonts w:ascii="Arial" w:hAnsi="Arial" w:cs="Arial"/>
        </w:rPr>
      </w:pPr>
      <w:r w:rsidRPr="00CB0AF1">
        <w:rPr>
          <w:rFonts w:ascii="Arial" w:hAnsi="Arial" w:cs="Arial"/>
        </w:rPr>
        <w:t>2.5.5. Запрещается требовать от заявителя:</w:t>
      </w:r>
    </w:p>
    <w:p w:rsidR="00CB0AF1" w:rsidRPr="00CB0AF1" w:rsidRDefault="00CB0AF1" w:rsidP="00CB0AF1">
      <w:pPr>
        <w:ind w:firstLine="720"/>
        <w:jc w:val="both"/>
        <w:rPr>
          <w:rFonts w:ascii="Arial" w:hAnsi="Arial" w:cs="Arial"/>
        </w:rPr>
      </w:pPr>
      <w:r w:rsidRPr="00CB0AF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0AF1" w:rsidRPr="00CB0AF1" w:rsidRDefault="00CB0AF1" w:rsidP="00CB0AF1">
      <w:pPr>
        <w:ind w:firstLine="720"/>
        <w:jc w:val="both"/>
        <w:rPr>
          <w:rFonts w:ascii="Arial" w:hAnsi="Arial" w:cs="Arial"/>
        </w:rPr>
      </w:pPr>
      <w:r w:rsidRPr="00CB0AF1">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CB0AF1">
          <w:rPr>
            <w:rFonts w:ascii="Arial" w:hAnsi="Arial" w:cs="Arial"/>
          </w:rPr>
          <w:t>частью 1 статьи 1</w:t>
        </w:r>
      </w:hyperlink>
      <w:r w:rsidRPr="00CB0AF1">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9" w:history="1">
        <w:r w:rsidRPr="00CB0AF1">
          <w:rPr>
            <w:rFonts w:ascii="Arial" w:hAnsi="Arial" w:cs="Arial"/>
          </w:rPr>
          <w:t>частью 6 статьи 7</w:t>
        </w:r>
      </w:hyperlink>
      <w:r w:rsidRPr="00CB0AF1">
        <w:rPr>
          <w:rFonts w:ascii="Arial" w:hAnsi="Arial" w:cs="Arial"/>
        </w:rPr>
        <w:t xml:space="preserve"> Федерального закона </w:t>
      </w:r>
      <w:r w:rsidRPr="00CB0AF1">
        <w:rPr>
          <w:rFonts w:ascii="Arial" w:hAnsi="Arial" w:cs="Arial"/>
        </w:rPr>
        <w:br/>
        <w:t xml:space="preserve">№ 210-ФЗ перечень документов. Заявитель вправе представить указанные </w:t>
      </w:r>
      <w:r w:rsidRPr="00CB0AF1">
        <w:rPr>
          <w:rFonts w:ascii="Arial" w:hAnsi="Arial" w:cs="Arial"/>
        </w:rPr>
        <w:lastRenderedPageBreak/>
        <w:t>документы и информацию в органы, предоставляющие муниципальные услуги, по собственной инициативе;</w:t>
      </w:r>
    </w:p>
    <w:p w:rsidR="00CB0AF1" w:rsidRPr="00CB0AF1" w:rsidRDefault="00CB0AF1" w:rsidP="00CB0AF1">
      <w:pPr>
        <w:ind w:firstLine="709"/>
        <w:jc w:val="both"/>
        <w:rPr>
          <w:rFonts w:ascii="Arial" w:hAnsi="Arial" w:cs="Arial"/>
        </w:rPr>
      </w:pPr>
      <w:r w:rsidRPr="00CB0AF1">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CB0AF1">
        <w:rPr>
          <w:rFonts w:ascii="Arial" w:hAnsi="Arial" w:cs="Arial"/>
        </w:rPr>
        <w:t>перечень услуг, которые являются необходимыми и обязательными для предоставления муниципальных услуг;</w:t>
      </w:r>
    </w:p>
    <w:p w:rsidR="00CB0AF1" w:rsidRPr="00CB0AF1" w:rsidRDefault="00CB0AF1" w:rsidP="00CB0AF1">
      <w:pPr>
        <w:ind w:firstLine="709"/>
        <w:jc w:val="both"/>
        <w:rPr>
          <w:rFonts w:ascii="Arial" w:hAnsi="Arial" w:cs="Arial"/>
        </w:rPr>
      </w:pPr>
      <w:r w:rsidRPr="00CB0AF1">
        <w:rPr>
          <w:rFonts w:ascii="Arial" w:eastAsia="Calibri" w:hAnsi="Arial" w:cs="Arial"/>
        </w:rPr>
        <w:t>4)</w:t>
      </w:r>
      <w:r w:rsidRPr="00CB0AF1">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CB0AF1">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0AF1" w:rsidRPr="00CB0AF1" w:rsidRDefault="00CB0AF1" w:rsidP="00CB0AF1">
      <w:pPr>
        <w:ind w:firstLine="720"/>
        <w:jc w:val="both"/>
        <w:rPr>
          <w:rFonts w:ascii="Arial" w:hAnsi="Arial" w:cs="Arial"/>
        </w:rPr>
      </w:pPr>
      <w:r w:rsidRPr="00CB0AF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0AF1" w:rsidRPr="00CB0AF1" w:rsidRDefault="00CB0AF1" w:rsidP="00CB0AF1">
      <w:pPr>
        <w:ind w:firstLine="720"/>
        <w:jc w:val="both"/>
        <w:rPr>
          <w:rFonts w:ascii="Arial" w:hAnsi="Arial" w:cs="Arial"/>
        </w:rPr>
      </w:pPr>
      <w:r w:rsidRPr="00CB0AF1">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CB0AF1">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CB0AF1">
        <w:rPr>
          <w:rFonts w:ascii="Arial" w:hAnsi="Arial" w:cs="Arial"/>
        </w:rPr>
        <w:br/>
        <w:t>в представленный ранее комплект документов;</w:t>
      </w:r>
    </w:p>
    <w:p w:rsidR="00CB0AF1" w:rsidRPr="00CB0AF1" w:rsidRDefault="00CB0AF1" w:rsidP="00CB0AF1">
      <w:pPr>
        <w:ind w:firstLine="720"/>
        <w:jc w:val="both"/>
        <w:rPr>
          <w:rFonts w:ascii="Arial" w:hAnsi="Arial" w:cs="Arial"/>
        </w:rPr>
      </w:pPr>
      <w:r w:rsidRPr="00CB0AF1">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CB0AF1">
        <w:rPr>
          <w:rFonts w:ascii="Arial" w:hAnsi="Arial" w:cs="Arial"/>
        </w:rPr>
        <w:br/>
        <w:t>для предоставления муниципальной услуги, либо в предоставлении муниципальной услуги;</w:t>
      </w:r>
    </w:p>
    <w:p w:rsidR="00CB0AF1" w:rsidRPr="00CB0AF1" w:rsidRDefault="00CB0AF1" w:rsidP="00CB0AF1">
      <w:pPr>
        <w:ind w:firstLine="720"/>
        <w:jc w:val="both"/>
        <w:rPr>
          <w:rFonts w:ascii="Arial" w:hAnsi="Arial" w:cs="Arial"/>
        </w:rPr>
      </w:pPr>
      <w:r w:rsidRPr="00CB0AF1">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0" w:history="1">
        <w:r w:rsidRPr="00CB0AF1">
          <w:rPr>
            <w:rFonts w:ascii="Arial" w:hAnsi="Arial" w:cs="Arial"/>
          </w:rPr>
          <w:t>частью 1.1 статьи 16</w:t>
        </w:r>
      </w:hyperlink>
      <w:r w:rsidRPr="00CB0AF1">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history="1">
        <w:r w:rsidRPr="00CB0AF1">
          <w:rPr>
            <w:rFonts w:ascii="Arial" w:hAnsi="Arial" w:cs="Arial"/>
          </w:rPr>
          <w:t>частью 1.1 статьи 16</w:t>
        </w:r>
      </w:hyperlink>
      <w:r w:rsidRPr="00CB0AF1">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CB0AF1" w:rsidRPr="00CB0AF1" w:rsidRDefault="00CB0AF1" w:rsidP="00CB0AF1">
      <w:pPr>
        <w:pStyle w:val="HTML"/>
        <w:ind w:firstLine="709"/>
        <w:jc w:val="both"/>
        <w:rPr>
          <w:rFonts w:ascii="Arial" w:hAnsi="Arial" w:cs="Arial"/>
          <w:sz w:val="24"/>
          <w:szCs w:val="24"/>
        </w:rPr>
      </w:pPr>
      <w:r w:rsidRPr="00CB0AF1">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CB0AF1" w:rsidRPr="00CB0AF1" w:rsidRDefault="00CB0AF1" w:rsidP="00CB0AF1">
      <w:pPr>
        <w:ind w:firstLine="709"/>
        <w:jc w:val="both"/>
        <w:rPr>
          <w:rFonts w:ascii="Arial" w:hAnsi="Arial" w:cs="Arial"/>
        </w:rPr>
      </w:pPr>
      <w:r w:rsidRPr="00CB0AF1">
        <w:rPr>
          <w:rFonts w:ascii="Arial" w:hAnsi="Arial" w:cs="Arial"/>
        </w:rPr>
        <w:t>2.6. Исчерпывающий перечень оснований для отказа в приеме документов.</w:t>
      </w:r>
    </w:p>
    <w:p w:rsidR="00CB0AF1" w:rsidRPr="00CB0AF1" w:rsidRDefault="00CB0AF1" w:rsidP="00CB0AF1">
      <w:pPr>
        <w:autoSpaceDE w:val="0"/>
        <w:autoSpaceDN w:val="0"/>
        <w:adjustRightInd w:val="0"/>
        <w:ind w:firstLine="709"/>
        <w:jc w:val="both"/>
        <w:rPr>
          <w:rFonts w:ascii="Arial" w:hAnsi="Arial" w:cs="Arial"/>
          <w:iCs/>
        </w:rPr>
      </w:pPr>
      <w:r w:rsidRPr="00CB0AF1">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CB0AF1" w:rsidRPr="00CB0AF1" w:rsidRDefault="00CB0AF1" w:rsidP="00CB0AF1">
      <w:pPr>
        <w:autoSpaceDE w:val="0"/>
        <w:autoSpaceDN w:val="0"/>
        <w:adjustRightInd w:val="0"/>
        <w:ind w:firstLine="709"/>
        <w:jc w:val="both"/>
        <w:rPr>
          <w:rFonts w:ascii="Arial" w:hAnsi="Arial" w:cs="Arial"/>
          <w:iCs/>
        </w:rPr>
      </w:pPr>
      <w:r w:rsidRPr="00CB0AF1">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iCs/>
        </w:rPr>
        <w:lastRenderedPageBreak/>
        <w:t xml:space="preserve">в заявлении, подписанном </w:t>
      </w:r>
      <w:r w:rsidRPr="00CB0AF1">
        <w:rPr>
          <w:rFonts w:ascii="Arial" w:hAnsi="Arial" w:cs="Arial"/>
        </w:rPr>
        <w:t>квалифицированной электронной подписью, выявлено несоблюдение установленных условий признания действительности данной подписи.</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2.7. Основания для возврата заявления о предварительном согласовании:</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заявление не соответствует требованиям, установленным пунктом 2.5.1.1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заявление подано в иной уполномоченный орган;</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к заявлению не приложены документы, предусмотренные пунктом 2.5.1.2 настоящего административного регламента.</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2.8. Основания для возврата заявления о предоставлении земельного участка:</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заявление не соответствует требованиям, установленным пунктом 2.5.2.1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заявление подано в иной уполномоченный орган;</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к заявлению не приложены документы, предусмотренные пунктом 2.5.2.2 настоящего административного регламента.</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2.9. Основания для приостановления предоставления муниципальной услуги и для отказа в предоставлении муниципальной услуги.</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2.9.1.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2.9.2.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1) схема расположения земельного участка, приложенная к заявлению о предварительном согласовании не может быть утверждена по </w:t>
      </w:r>
      <w:r w:rsidRPr="00CB0AF1">
        <w:rPr>
          <w:rFonts w:ascii="Arial" w:hAnsi="Arial" w:cs="Arial"/>
        </w:rPr>
        <w:t xml:space="preserve">одному из </w:t>
      </w:r>
      <w:r w:rsidRPr="00CB0AF1">
        <w:rPr>
          <w:rFonts w:ascii="Arial" w:hAnsi="Arial" w:cs="Arial"/>
          <w:lang w:eastAsia="en-US"/>
        </w:rPr>
        <w:t>следующих</w:t>
      </w:r>
      <w:r w:rsidRPr="00CB0AF1">
        <w:rPr>
          <w:rFonts w:ascii="Arial" w:hAnsi="Arial" w:cs="Arial"/>
          <w:strike/>
          <w:lang w:eastAsia="en-US"/>
        </w:rPr>
        <w:t xml:space="preserve"> </w:t>
      </w:r>
      <w:r w:rsidRPr="00CB0AF1">
        <w:rPr>
          <w:rFonts w:ascii="Arial" w:hAnsi="Arial" w:cs="Arial"/>
          <w:lang w:eastAsia="en-US"/>
        </w:rPr>
        <w:t>оснований:</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2" w:history="1">
        <w:r w:rsidRPr="00CB0AF1">
          <w:rPr>
            <w:rFonts w:ascii="Arial" w:hAnsi="Arial" w:cs="Arial"/>
            <w:lang w:eastAsia="en-US"/>
          </w:rPr>
          <w:t>пунктом 12 статьи 11.10</w:t>
        </w:r>
      </w:hyperlink>
      <w:r w:rsidRPr="00CB0AF1">
        <w:rPr>
          <w:rFonts w:ascii="Arial" w:hAnsi="Arial" w:cs="Arial"/>
          <w:lang w:eastAsia="en-US"/>
        </w:rPr>
        <w:t xml:space="preserve"> Земельного кодекса Российской Федерации;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 разработка схемы расположения земельного участка с нарушением предусмотренных </w:t>
      </w:r>
      <w:hyperlink r:id="rId23" w:history="1">
        <w:r w:rsidRPr="00CB0AF1">
          <w:rPr>
            <w:rFonts w:ascii="Arial" w:hAnsi="Arial" w:cs="Arial"/>
            <w:lang w:eastAsia="en-US"/>
          </w:rPr>
          <w:t>статьей 11.9</w:t>
        </w:r>
      </w:hyperlink>
      <w:r w:rsidRPr="00CB0AF1">
        <w:rPr>
          <w:rFonts w:ascii="Arial" w:hAnsi="Arial" w:cs="Arial"/>
          <w:lang w:eastAsia="en-US"/>
        </w:rPr>
        <w:t xml:space="preserve"> Земельного кодекса Российской Федерации требований к образуемым земельным участкам;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CB0AF1" w:rsidRPr="00CB0AF1" w:rsidRDefault="00CB0AF1" w:rsidP="00CB0AF1">
      <w:pPr>
        <w:autoSpaceDE w:val="0"/>
        <w:autoSpaceDN w:val="0"/>
        <w:adjustRightInd w:val="0"/>
        <w:ind w:firstLine="708"/>
        <w:jc w:val="both"/>
        <w:rPr>
          <w:rFonts w:ascii="Arial" w:hAnsi="Arial" w:cs="Arial"/>
          <w:i/>
          <w:lang w:eastAsia="en-US"/>
        </w:rPr>
      </w:pPr>
      <w:r w:rsidRPr="00CB0AF1">
        <w:rPr>
          <w:rFonts w:ascii="Arial" w:hAnsi="Arial" w:cs="Arial"/>
          <w:lang w:eastAsia="en-US"/>
        </w:rPr>
        <w:lastRenderedPageBreak/>
        <w:t>-</w:t>
      </w:r>
      <w:r w:rsidRPr="00CB0AF1">
        <w:rPr>
          <w:rFonts w:ascii="Arial" w:hAnsi="Arial" w:cs="Arial"/>
        </w:rPr>
        <w:t xml:space="preserve"> </w:t>
      </w:r>
      <w:r w:rsidRPr="00CB0AF1">
        <w:rPr>
          <w:rFonts w:ascii="Arial" w:hAnsi="Arial" w:cs="Arial"/>
          <w:lang w:eastAsia="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CB0AF1" w:rsidRPr="00CB0AF1" w:rsidRDefault="00CB0AF1" w:rsidP="00CB0AF1">
      <w:pPr>
        <w:autoSpaceDE w:val="0"/>
        <w:autoSpaceDN w:val="0"/>
        <w:adjustRightInd w:val="0"/>
        <w:ind w:firstLine="709"/>
        <w:jc w:val="both"/>
        <w:rPr>
          <w:rFonts w:ascii="Arial" w:hAnsi="Arial" w:cs="Arial"/>
        </w:rPr>
      </w:pPr>
      <w:r w:rsidRPr="00CB0AF1">
        <w:rPr>
          <w:rStyle w:val="a9"/>
          <w:rFonts w:ascii="Arial" w:hAnsi="Arial" w:cs="Arial"/>
          <w:color w:val="FF0000"/>
        </w:rPr>
        <w:t>4</w:t>
      </w:r>
      <w:r w:rsidRPr="00CB0AF1">
        <w:rPr>
          <w:rFonts w:ascii="Arial" w:hAnsi="Arial" w:cs="Arial"/>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2) земельный участок, который предстоит образовать, не может быть предоставлен заявителю по основаниям, указанным в подпунктах 1-16, 18, 19, пункта 2.9.5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3) </w:t>
      </w:r>
      <w:r w:rsidRPr="00CB0AF1">
        <w:rPr>
          <w:rFonts w:ascii="Arial" w:hAnsi="Arial" w:cs="Arial"/>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1-19 пункта 2.9.5 настоящего </w:t>
      </w:r>
      <w:r w:rsidRPr="00CB0AF1">
        <w:rPr>
          <w:rFonts w:ascii="Arial" w:hAnsi="Arial" w:cs="Arial"/>
          <w:lang w:eastAsia="en-US"/>
        </w:rPr>
        <w:t>административного регламента</w:t>
      </w:r>
      <w:r w:rsidRPr="00CB0AF1">
        <w:rPr>
          <w:rFonts w:ascii="Arial" w:hAnsi="Arial" w:cs="Arial"/>
        </w:rPr>
        <w:t>.</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4) гараж в судебном или ином предусмотренном законом порядке признан самовольной постройкой, подлежащей сносу.</w:t>
      </w:r>
    </w:p>
    <w:p w:rsidR="00CB0AF1" w:rsidRPr="00CB0AF1" w:rsidRDefault="00CB0AF1" w:rsidP="00CB0AF1">
      <w:pPr>
        <w:autoSpaceDE w:val="0"/>
        <w:autoSpaceDN w:val="0"/>
        <w:adjustRightInd w:val="0"/>
        <w:ind w:firstLine="709"/>
        <w:jc w:val="both"/>
        <w:rPr>
          <w:rFonts w:ascii="Arial" w:hAnsi="Arial" w:cs="Arial"/>
          <w:i/>
        </w:rPr>
      </w:pPr>
      <w:r w:rsidRPr="00CB0AF1">
        <w:rPr>
          <w:rFonts w:ascii="Arial" w:hAnsi="Arial" w:cs="Arial"/>
        </w:rPr>
        <w:t>2.9.3. Уполномоченный орган принимает решение об отказе в предварительном согласовании предоставления земельного участка в аренду при наличии любого из оснований, указанных в пункте 2.9.2 настоящего</w:t>
      </w:r>
      <w:r w:rsidRPr="00CB0AF1">
        <w:rPr>
          <w:rFonts w:ascii="Arial" w:hAnsi="Arial" w:cs="Arial"/>
          <w:lang w:eastAsia="en-US"/>
        </w:rPr>
        <w:t xml:space="preserve"> административного регламента</w:t>
      </w:r>
      <w:r w:rsidRPr="00CB0AF1">
        <w:rPr>
          <w:rFonts w:ascii="Arial" w:hAnsi="Arial" w:cs="Arial"/>
        </w:rPr>
        <w:t>, за исключением случая, если указанный земельный участок, является ограниченным в обороте.</w:t>
      </w:r>
      <w:r w:rsidRPr="00CB0AF1">
        <w:rPr>
          <w:rFonts w:ascii="Arial" w:hAnsi="Arial" w:cs="Arial"/>
          <w:i/>
        </w:rPr>
        <w:t xml:space="preserve">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rPr>
        <w:t>2.9.4.</w:t>
      </w:r>
      <w:r w:rsidRPr="00CB0AF1">
        <w:rPr>
          <w:rFonts w:ascii="Arial" w:hAnsi="Arial" w:cs="Arial"/>
          <w:lang w:eastAsia="en-US"/>
        </w:rPr>
        <w:t xml:space="preserve"> В принятии решения о предварительном согласовании, при отсутствии иных оснований, предусмотренных подпунктами 1-4 пункта 2.9.2, пунктом 2.9.3 настоящего административного регламента не может быть отказано только на основании: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t xml:space="preserve">- отсутствия в едином государственном реестре юридических лиц сведений о гаражном кооперативе.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2.9.5.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CB0AF1" w:rsidRPr="00CB0AF1" w:rsidRDefault="00CB0AF1" w:rsidP="00CB0AF1">
      <w:pPr>
        <w:autoSpaceDE w:val="0"/>
        <w:autoSpaceDN w:val="0"/>
        <w:adjustRightInd w:val="0"/>
        <w:ind w:firstLine="708"/>
        <w:jc w:val="both"/>
        <w:rPr>
          <w:rFonts w:ascii="Arial" w:eastAsia="Calibri" w:hAnsi="Arial" w:cs="Arial"/>
        </w:rPr>
      </w:pPr>
      <w:r w:rsidRPr="00CB0AF1">
        <w:rPr>
          <w:rFonts w:ascii="Arial" w:hAnsi="Arial" w:cs="Arial"/>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w:t>
      </w:r>
      <w:r w:rsidRPr="00CB0AF1">
        <w:rPr>
          <w:rFonts w:ascii="Arial" w:hAnsi="Arial" w:cs="Arial"/>
          <w:lang w:eastAsia="en-US"/>
        </w:rPr>
        <w:lastRenderedPageBreak/>
        <w:t xml:space="preserve">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CB0AF1">
          <w:rPr>
            <w:rFonts w:ascii="Arial" w:hAnsi="Arial" w:cs="Arial"/>
            <w:lang w:eastAsia="en-US"/>
          </w:rPr>
          <w:t>статьей 39.36</w:t>
        </w:r>
      </w:hyperlink>
      <w:r w:rsidRPr="00CB0AF1">
        <w:rPr>
          <w:rFonts w:ascii="Arial" w:hAnsi="Arial" w:cs="Arial"/>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CB0AF1">
          <w:rPr>
            <w:rFonts w:ascii="Arial" w:hAnsi="Arial" w:cs="Arial"/>
            <w:lang w:eastAsia="en-US"/>
          </w:rPr>
          <w:t>частью 11 статьи 55.32</w:t>
        </w:r>
      </w:hyperlink>
      <w:r w:rsidRPr="00CB0AF1">
        <w:rPr>
          <w:rFonts w:ascii="Arial" w:hAnsi="Arial" w:cs="Arial"/>
          <w:lang w:eastAsia="en-US"/>
        </w:rPr>
        <w:t xml:space="preserve"> Градостроительного кодекса Российской Федерации;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CB0AF1">
          <w:rPr>
            <w:rFonts w:ascii="Arial" w:hAnsi="Arial" w:cs="Arial"/>
            <w:lang w:eastAsia="en-US"/>
          </w:rPr>
          <w:t>статьей 39.36</w:t>
        </w:r>
      </w:hyperlink>
      <w:r w:rsidRPr="00CB0AF1">
        <w:rPr>
          <w:rFonts w:ascii="Arial" w:hAnsi="Arial" w:cs="Arial"/>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B0AF1" w:rsidRPr="00CB0AF1" w:rsidRDefault="00CB0AF1" w:rsidP="00CB0AF1">
      <w:pPr>
        <w:autoSpaceDE w:val="0"/>
        <w:autoSpaceDN w:val="0"/>
        <w:adjustRightInd w:val="0"/>
        <w:ind w:firstLine="540"/>
        <w:jc w:val="both"/>
        <w:rPr>
          <w:rFonts w:ascii="Arial" w:hAnsi="Arial" w:cs="Arial"/>
        </w:rPr>
      </w:pPr>
      <w:r w:rsidRPr="00CB0AF1">
        <w:rPr>
          <w:rFonts w:ascii="Arial" w:hAnsi="Arial" w:cs="Arial"/>
          <w:lang w:eastAsia="en-US"/>
        </w:rPr>
        <w:t xml:space="preserve">   8) </w:t>
      </w:r>
      <w:r w:rsidRPr="00CB0AF1">
        <w:rPr>
          <w:rFonts w:ascii="Arial" w:hAnsi="Arial" w:cs="Arial"/>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B0AF1" w:rsidRPr="00CB0AF1" w:rsidRDefault="00CB0AF1" w:rsidP="00CB0AF1">
      <w:pPr>
        <w:autoSpaceDE w:val="0"/>
        <w:autoSpaceDN w:val="0"/>
        <w:adjustRightInd w:val="0"/>
        <w:ind w:firstLine="708"/>
        <w:jc w:val="both"/>
        <w:rPr>
          <w:rFonts w:ascii="Arial" w:eastAsia="Calibri" w:hAnsi="Arial" w:cs="Arial"/>
        </w:rPr>
      </w:pPr>
      <w:r w:rsidRPr="00CB0AF1">
        <w:rPr>
          <w:rFonts w:ascii="Arial" w:hAnsi="Arial" w:cs="Arial"/>
          <w:lang w:eastAsia="en-US"/>
        </w:rPr>
        <w:lastRenderedPageBreak/>
        <w:t xml:space="preserve">9) </w:t>
      </w:r>
      <w:r w:rsidRPr="00CB0AF1">
        <w:rPr>
          <w:rFonts w:ascii="Arial" w:hAnsi="Arial" w:cs="Arial"/>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Pr="00CB0AF1">
        <w:rPr>
          <w:rFonts w:ascii="Arial" w:eastAsia="Calibri" w:hAnsi="Arial" w:cs="Arial"/>
        </w:rPr>
        <w:t>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CB0AF1">
        <w:rPr>
          <w:rFonts w:ascii="Arial" w:hAnsi="Arial" w:cs="Arial"/>
        </w:rPr>
        <w:t xml:space="preserve">;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10)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CB0AF1">
          <w:rPr>
            <w:rFonts w:ascii="Arial" w:hAnsi="Arial" w:cs="Arial"/>
            <w:lang w:eastAsia="en-US"/>
          </w:rPr>
          <w:t>пунктом 19 статьи 39.11</w:t>
        </w:r>
      </w:hyperlink>
      <w:r w:rsidRPr="00CB0AF1">
        <w:rPr>
          <w:rFonts w:ascii="Arial" w:hAnsi="Arial" w:cs="Arial"/>
          <w:lang w:eastAsia="en-US"/>
        </w:rPr>
        <w:t xml:space="preserve"> Земельного кодекса Российской Федерации;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11) в отношении земельного участка, указанного в заявлении о его предоставлении, поступило предусмотренное </w:t>
      </w:r>
      <w:hyperlink r:id="rId28" w:history="1">
        <w:r w:rsidRPr="00CB0AF1">
          <w:rPr>
            <w:rFonts w:ascii="Arial" w:hAnsi="Arial" w:cs="Arial"/>
            <w:lang w:eastAsia="en-US"/>
          </w:rPr>
          <w:t>подпунктом 6 пункта 4 статьи 39.11</w:t>
        </w:r>
      </w:hyperlink>
      <w:r w:rsidRPr="00CB0AF1">
        <w:rPr>
          <w:rFonts w:ascii="Arial" w:hAnsi="Arial" w:cs="Arial"/>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CB0AF1">
          <w:rPr>
            <w:rFonts w:ascii="Arial" w:hAnsi="Arial" w:cs="Arial"/>
            <w:lang w:eastAsia="en-US"/>
          </w:rPr>
          <w:t>подпунктом 4 пункта 4 статьи 39.11</w:t>
        </w:r>
      </w:hyperlink>
      <w:r w:rsidRPr="00CB0AF1">
        <w:rPr>
          <w:rFonts w:ascii="Arial" w:hAnsi="Arial" w:cs="Arial"/>
          <w:lang w:eastAsia="en-US"/>
        </w:rPr>
        <w:t xml:space="preserve"> Земельного кодекса Российской Федерации, уполномоченным органом не принято решение об отказе в проведении этого аукциона по основаниям, предусмотренным </w:t>
      </w:r>
      <w:hyperlink r:id="rId30" w:history="1">
        <w:r w:rsidRPr="00CB0AF1">
          <w:rPr>
            <w:rFonts w:ascii="Arial" w:hAnsi="Arial" w:cs="Arial"/>
            <w:lang w:eastAsia="en-US"/>
          </w:rPr>
          <w:t>пунктом 8 статьи 39.11</w:t>
        </w:r>
      </w:hyperlink>
      <w:r w:rsidRPr="00CB0AF1">
        <w:rPr>
          <w:rFonts w:ascii="Arial" w:hAnsi="Arial" w:cs="Arial"/>
          <w:lang w:eastAsia="en-US"/>
        </w:rPr>
        <w:t xml:space="preserve"> Земельного кодекса Российской Федерации;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12) </w:t>
      </w:r>
      <w:r w:rsidRPr="00CB0AF1">
        <w:rPr>
          <w:rFonts w:ascii="Arial" w:hAnsi="Arial" w:cs="Arial"/>
        </w:rPr>
        <w:t xml:space="preserve">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14)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15)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16) предоставление земельного участка на заявленном виде прав не допускается;</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17) указанный в заявлении о предоставлении земельного участка земельный участок не отнесен к определенной категории земель;</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lastRenderedPageBreak/>
        <w:t>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19)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20) границы земельного участка, указанного в заявлении о его предоставлении, подлежат уточнению в соответствии с Федеральным </w:t>
      </w:r>
      <w:hyperlink r:id="rId31" w:history="1">
        <w:r w:rsidRPr="00CB0AF1">
          <w:rPr>
            <w:rFonts w:ascii="Arial" w:hAnsi="Arial" w:cs="Arial"/>
            <w:lang w:eastAsia="en-US"/>
          </w:rPr>
          <w:t>законом</w:t>
        </w:r>
      </w:hyperlink>
      <w:r w:rsidRPr="00CB0AF1">
        <w:rPr>
          <w:rFonts w:ascii="Arial" w:hAnsi="Arial" w:cs="Arial"/>
          <w:lang w:eastAsia="en-US"/>
        </w:rPr>
        <w:t xml:space="preserve"> "О государственной регистрации недвижимости";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22) гараж в судебном или ином предусмотренном законом порядке признан самовольной постройкой, подлежащей сносу.</w:t>
      </w:r>
    </w:p>
    <w:p w:rsidR="00CB0AF1" w:rsidRPr="00CB0AF1" w:rsidRDefault="00CB0AF1" w:rsidP="00CB0AF1">
      <w:pPr>
        <w:autoSpaceDE w:val="0"/>
        <w:autoSpaceDN w:val="0"/>
        <w:adjustRightInd w:val="0"/>
        <w:ind w:firstLine="709"/>
        <w:jc w:val="both"/>
        <w:rPr>
          <w:rFonts w:ascii="Arial" w:hAnsi="Arial" w:cs="Arial"/>
          <w:color w:val="FF0000"/>
        </w:rPr>
      </w:pPr>
      <w:r w:rsidRPr="00CB0AF1">
        <w:rPr>
          <w:rFonts w:ascii="Arial" w:hAnsi="Arial" w:cs="Arial"/>
        </w:rPr>
        <w:t>2.9.6. Уполномоченный орган принимает решение об отказе в предоставлении земельного участка в аренду при наличии любого из  оснований, указанных в пункте 2.9.5 настоящего</w:t>
      </w:r>
      <w:r w:rsidRPr="00CB0AF1">
        <w:rPr>
          <w:rFonts w:ascii="Arial" w:hAnsi="Arial" w:cs="Arial"/>
          <w:lang w:eastAsia="en-US"/>
        </w:rPr>
        <w:t xml:space="preserve"> административного регламента</w:t>
      </w:r>
      <w:r w:rsidRPr="00CB0AF1">
        <w:rPr>
          <w:rFonts w:ascii="Arial" w:hAnsi="Arial" w:cs="Arial"/>
        </w:rPr>
        <w:t>, за исключением случая, если испрашиваемый земельный участок, является ограниченным в обороте.</w:t>
      </w:r>
      <w:r w:rsidRPr="00CB0AF1">
        <w:rPr>
          <w:rFonts w:ascii="Arial" w:hAnsi="Arial" w:cs="Arial"/>
          <w:color w:val="FF0000"/>
        </w:rPr>
        <w:t xml:space="preserve">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xml:space="preserve">2.9.7. В принятии решения о предоставлении земельного участка в собственность бесплатно (аренду), при отсутствии иных оснований, предусмотренных пунктами 2.9.5, 2.9.6, не может быть отказано только на основании: </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CB0AF1" w:rsidRPr="00CB0AF1" w:rsidRDefault="00CB0AF1" w:rsidP="00CB0AF1">
      <w:pPr>
        <w:autoSpaceDE w:val="0"/>
        <w:autoSpaceDN w:val="0"/>
        <w:adjustRightInd w:val="0"/>
        <w:ind w:firstLine="709"/>
        <w:jc w:val="both"/>
        <w:rPr>
          <w:rFonts w:ascii="Arial" w:hAnsi="Arial" w:cs="Arial"/>
          <w:i/>
          <w:lang w:eastAsia="en-US"/>
        </w:rPr>
      </w:pPr>
      <w:r w:rsidRPr="00CB0AF1">
        <w:rPr>
          <w:rFonts w:ascii="Arial" w:hAnsi="Arial" w:cs="Arial"/>
          <w:lang w:eastAsia="en-US"/>
        </w:rPr>
        <w:t xml:space="preserve">- отсутствия в едином государственном реестре юридических лиц сведений о гаражном кооперативе. </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2.10. Муниципальная услуга предоставляется  бесплатно.</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CB0AF1" w:rsidRPr="00CB0AF1" w:rsidRDefault="00CB0AF1" w:rsidP="00CB0AF1">
      <w:pPr>
        <w:pStyle w:val="afc"/>
        <w:ind w:firstLine="709"/>
        <w:jc w:val="both"/>
        <w:rPr>
          <w:rFonts w:ascii="Arial" w:hAnsi="Arial" w:cs="Arial"/>
          <w:sz w:val="24"/>
          <w:szCs w:val="24"/>
        </w:rPr>
      </w:pPr>
      <w:r w:rsidRPr="00CB0AF1">
        <w:rPr>
          <w:rFonts w:ascii="Arial" w:hAnsi="Arial" w:cs="Arial"/>
          <w:sz w:val="24"/>
          <w:szCs w:val="24"/>
        </w:rPr>
        <w:t>2.12. Срок регистрации заявления и прилагаемых к нему документов составляет:</w:t>
      </w:r>
    </w:p>
    <w:p w:rsidR="00CB0AF1" w:rsidRPr="00CB0AF1" w:rsidRDefault="00CB0AF1" w:rsidP="00CB0AF1">
      <w:pPr>
        <w:pStyle w:val="afc"/>
        <w:ind w:firstLine="709"/>
        <w:jc w:val="both"/>
        <w:rPr>
          <w:rFonts w:ascii="Arial" w:hAnsi="Arial" w:cs="Arial"/>
          <w:sz w:val="24"/>
          <w:szCs w:val="24"/>
        </w:rPr>
      </w:pPr>
      <w:r w:rsidRPr="00CB0AF1">
        <w:rPr>
          <w:rFonts w:ascii="Arial" w:hAnsi="Arial" w:cs="Arial"/>
          <w:sz w:val="24"/>
          <w:szCs w:val="24"/>
        </w:rPr>
        <w:t>- на личном приеме граждан  –  не  более 20* минут;</w:t>
      </w:r>
    </w:p>
    <w:p w:rsidR="00CB0AF1" w:rsidRPr="00CB0AF1" w:rsidRDefault="00CB0AF1" w:rsidP="00CB0AF1">
      <w:pPr>
        <w:pStyle w:val="afc"/>
        <w:ind w:firstLine="709"/>
        <w:jc w:val="both"/>
        <w:rPr>
          <w:rFonts w:ascii="Arial" w:hAnsi="Arial" w:cs="Arial"/>
          <w:sz w:val="24"/>
          <w:szCs w:val="24"/>
        </w:rPr>
      </w:pPr>
      <w:r w:rsidRPr="00CB0AF1">
        <w:rPr>
          <w:rFonts w:ascii="Arial" w:hAnsi="Arial" w:cs="Arial"/>
          <w:sz w:val="24"/>
          <w:szCs w:val="24"/>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CB0AF1" w:rsidRPr="00CB0AF1" w:rsidRDefault="00CB0AF1" w:rsidP="00CB0AF1">
      <w:pPr>
        <w:widowControl w:val="0"/>
        <w:autoSpaceDE w:val="0"/>
        <w:ind w:firstLine="709"/>
        <w:jc w:val="both"/>
        <w:rPr>
          <w:rFonts w:ascii="Arial" w:hAnsi="Arial" w:cs="Arial"/>
        </w:rPr>
      </w:pPr>
      <w:r w:rsidRPr="00CB0AF1">
        <w:rPr>
          <w:rFonts w:ascii="Arial" w:hAnsi="Arial" w:cs="Arial"/>
          <w:i/>
        </w:rPr>
        <w:t xml:space="preserve"> (срок регистрации заявления не должен превышать 3 дней)</w:t>
      </w:r>
      <w:r w:rsidRPr="00CB0AF1">
        <w:rPr>
          <w:rFonts w:ascii="Arial" w:hAnsi="Arial" w:cs="Arial"/>
        </w:rPr>
        <w:t>.</w:t>
      </w:r>
    </w:p>
    <w:p w:rsidR="00CB0AF1" w:rsidRPr="00CB0AF1" w:rsidRDefault="00CB0AF1" w:rsidP="00CB0AF1">
      <w:pPr>
        <w:pStyle w:val="ConsPlusNormal"/>
        <w:ind w:firstLine="709"/>
        <w:jc w:val="both"/>
        <w:rPr>
          <w:sz w:val="24"/>
          <w:szCs w:val="24"/>
        </w:rPr>
      </w:pPr>
      <w:r w:rsidRPr="00CB0AF1">
        <w:rPr>
          <w:sz w:val="24"/>
          <w:szCs w:val="24"/>
        </w:rPr>
        <w:t xml:space="preserve">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w:t>
      </w:r>
      <w:r w:rsidRPr="00CB0AF1">
        <w:rPr>
          <w:sz w:val="24"/>
          <w:szCs w:val="24"/>
        </w:rPr>
        <w:lastRenderedPageBreak/>
        <w:t>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B0AF1" w:rsidRPr="00CB0AF1" w:rsidRDefault="00CB0AF1" w:rsidP="00CB0AF1">
      <w:pPr>
        <w:autoSpaceDE w:val="0"/>
        <w:autoSpaceDN w:val="0"/>
        <w:adjustRightInd w:val="0"/>
        <w:ind w:right="-16" w:firstLine="709"/>
        <w:jc w:val="both"/>
        <w:rPr>
          <w:rFonts w:ascii="Arial" w:hAnsi="Arial" w:cs="Arial"/>
        </w:rPr>
      </w:pPr>
      <w:r w:rsidRPr="00CB0AF1">
        <w:rPr>
          <w:rFonts w:ascii="Arial" w:hAnsi="Arial" w:cs="Arial"/>
        </w:rPr>
        <w:t>2.13.1. Требования к помещениям, в которых предоставляется муниципальная услуга.</w:t>
      </w:r>
    </w:p>
    <w:p w:rsidR="00CB0AF1" w:rsidRPr="00CB0AF1" w:rsidRDefault="00CB0AF1" w:rsidP="00CB0AF1">
      <w:pPr>
        <w:autoSpaceDE w:val="0"/>
        <w:autoSpaceDN w:val="0"/>
        <w:adjustRightInd w:val="0"/>
        <w:ind w:right="-16" w:firstLine="709"/>
        <w:jc w:val="both"/>
        <w:rPr>
          <w:rFonts w:ascii="Arial" w:hAnsi="Arial" w:cs="Arial"/>
        </w:rPr>
      </w:pPr>
      <w:r w:rsidRPr="00CB0AF1">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B0AF1" w:rsidRPr="00CB0AF1" w:rsidRDefault="00CB0AF1" w:rsidP="00CB0AF1">
      <w:pPr>
        <w:ind w:firstLine="720"/>
        <w:jc w:val="both"/>
        <w:rPr>
          <w:rFonts w:ascii="Arial" w:hAnsi="Arial" w:cs="Arial"/>
        </w:rPr>
      </w:pPr>
      <w:r w:rsidRPr="00CB0AF1">
        <w:rPr>
          <w:rFonts w:ascii="Arial" w:hAnsi="Arial" w:cs="Arial"/>
        </w:rPr>
        <w:t xml:space="preserve">Помещения уполномоченного органа должны соответствовать </w:t>
      </w:r>
      <w:bookmarkStart w:id="2" w:name="_Hlk73960986"/>
      <w:r w:rsidRPr="00CB0AF1">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CB0AF1">
        <w:rPr>
          <w:rFonts w:ascii="Arial" w:hAnsi="Arial" w:cs="Arial"/>
        </w:rPr>
        <w:t>, и быть оборудованы средствами пожаротушения.</w:t>
      </w:r>
    </w:p>
    <w:p w:rsidR="00CB0AF1" w:rsidRPr="00CB0AF1" w:rsidRDefault="00CB0AF1" w:rsidP="00CB0AF1">
      <w:pPr>
        <w:pStyle w:val="ConsPlusNormal"/>
        <w:ind w:firstLine="709"/>
        <w:jc w:val="both"/>
        <w:rPr>
          <w:sz w:val="24"/>
          <w:szCs w:val="24"/>
        </w:rPr>
      </w:pPr>
      <w:r w:rsidRPr="00CB0AF1">
        <w:rPr>
          <w:sz w:val="24"/>
          <w:szCs w:val="24"/>
        </w:rPr>
        <w:t>Вход и выход из помещений оборудуются соответствующими указателями.</w:t>
      </w:r>
    </w:p>
    <w:p w:rsidR="00CB0AF1" w:rsidRPr="00CB0AF1" w:rsidRDefault="00CB0AF1" w:rsidP="00CB0AF1">
      <w:pPr>
        <w:pStyle w:val="ConsPlusNormal"/>
        <w:ind w:firstLine="709"/>
        <w:jc w:val="both"/>
        <w:rPr>
          <w:sz w:val="24"/>
          <w:szCs w:val="24"/>
        </w:rPr>
      </w:pPr>
      <w:r w:rsidRPr="00CB0AF1">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B0AF1" w:rsidRPr="00CB0AF1" w:rsidRDefault="00CB0AF1" w:rsidP="00CB0AF1">
      <w:pPr>
        <w:pStyle w:val="ConsPlusNormal"/>
        <w:ind w:firstLine="709"/>
        <w:jc w:val="both"/>
        <w:rPr>
          <w:sz w:val="24"/>
          <w:szCs w:val="24"/>
        </w:rPr>
      </w:pPr>
      <w:r w:rsidRPr="00CB0AF1">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B0AF1" w:rsidRPr="00CB0AF1" w:rsidRDefault="00CB0AF1" w:rsidP="00CB0AF1">
      <w:pPr>
        <w:pStyle w:val="ConsPlusNormal"/>
        <w:ind w:firstLine="709"/>
        <w:jc w:val="both"/>
        <w:rPr>
          <w:sz w:val="24"/>
          <w:szCs w:val="24"/>
        </w:rPr>
      </w:pPr>
      <w:r w:rsidRPr="00CB0AF1">
        <w:rPr>
          <w:sz w:val="24"/>
          <w:szCs w:val="24"/>
        </w:rPr>
        <w:t>2.13.2. Требования к местам ожидания.</w:t>
      </w:r>
    </w:p>
    <w:p w:rsidR="00CB0AF1" w:rsidRPr="00CB0AF1" w:rsidRDefault="00CB0AF1" w:rsidP="00CB0AF1">
      <w:pPr>
        <w:pStyle w:val="ConsPlusNormal"/>
        <w:ind w:firstLine="709"/>
        <w:jc w:val="both"/>
        <w:rPr>
          <w:sz w:val="24"/>
          <w:szCs w:val="24"/>
        </w:rPr>
      </w:pPr>
      <w:r w:rsidRPr="00CB0AF1">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B0AF1" w:rsidRPr="00CB0AF1" w:rsidRDefault="00CB0AF1" w:rsidP="00CB0AF1">
      <w:pPr>
        <w:pStyle w:val="ConsPlusNormal"/>
        <w:ind w:firstLine="709"/>
        <w:jc w:val="both"/>
        <w:rPr>
          <w:sz w:val="24"/>
          <w:szCs w:val="24"/>
        </w:rPr>
      </w:pPr>
      <w:r w:rsidRPr="00CB0AF1">
        <w:rPr>
          <w:sz w:val="24"/>
          <w:szCs w:val="24"/>
        </w:rPr>
        <w:t>Места ожидания должны быть оборудованы стульями, кресельными секциями, скамьями.</w:t>
      </w:r>
    </w:p>
    <w:p w:rsidR="00CB0AF1" w:rsidRPr="00CB0AF1" w:rsidRDefault="00CB0AF1" w:rsidP="00CB0AF1">
      <w:pPr>
        <w:pStyle w:val="ConsPlusNormal"/>
        <w:ind w:firstLine="709"/>
        <w:jc w:val="both"/>
        <w:rPr>
          <w:sz w:val="24"/>
          <w:szCs w:val="24"/>
        </w:rPr>
      </w:pPr>
      <w:r w:rsidRPr="00CB0AF1">
        <w:rPr>
          <w:sz w:val="24"/>
          <w:szCs w:val="24"/>
        </w:rPr>
        <w:t>2.13.3. Требования к местам приема заявителей.</w:t>
      </w:r>
    </w:p>
    <w:p w:rsidR="00CB0AF1" w:rsidRPr="00CB0AF1" w:rsidRDefault="00CB0AF1" w:rsidP="00CB0AF1">
      <w:pPr>
        <w:pStyle w:val="ConsPlusNormal"/>
        <w:ind w:firstLine="709"/>
        <w:jc w:val="both"/>
        <w:rPr>
          <w:sz w:val="24"/>
          <w:szCs w:val="24"/>
        </w:rPr>
      </w:pPr>
      <w:r w:rsidRPr="00CB0AF1">
        <w:rPr>
          <w:sz w:val="24"/>
          <w:szCs w:val="24"/>
        </w:rPr>
        <w:t>Прием заявителей осуществляется в специально выделенных для этих целей помещениях.</w:t>
      </w:r>
    </w:p>
    <w:p w:rsidR="00CB0AF1" w:rsidRPr="00CB0AF1" w:rsidRDefault="00CB0AF1" w:rsidP="00CB0AF1">
      <w:pPr>
        <w:pStyle w:val="ConsPlusNormal"/>
        <w:ind w:firstLine="709"/>
        <w:jc w:val="both"/>
        <w:rPr>
          <w:sz w:val="24"/>
          <w:szCs w:val="24"/>
        </w:rPr>
      </w:pPr>
      <w:r w:rsidRPr="00CB0AF1">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B0AF1" w:rsidRPr="00CB0AF1" w:rsidRDefault="00CB0AF1" w:rsidP="00CB0AF1">
      <w:pPr>
        <w:pStyle w:val="ConsPlusNormal"/>
        <w:ind w:firstLine="709"/>
        <w:jc w:val="both"/>
        <w:rPr>
          <w:sz w:val="24"/>
          <w:szCs w:val="24"/>
        </w:rPr>
      </w:pPr>
      <w:r w:rsidRPr="00CB0AF1">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B0AF1" w:rsidRPr="00CB0AF1" w:rsidRDefault="00CB0AF1" w:rsidP="00CB0AF1">
      <w:pPr>
        <w:pStyle w:val="ConsPlusNormal"/>
        <w:ind w:firstLine="709"/>
        <w:jc w:val="both"/>
        <w:rPr>
          <w:sz w:val="24"/>
          <w:szCs w:val="24"/>
        </w:rPr>
      </w:pPr>
      <w:r w:rsidRPr="00CB0AF1">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B0AF1" w:rsidRPr="00CB0AF1" w:rsidRDefault="00CB0AF1" w:rsidP="00CB0AF1">
      <w:pPr>
        <w:pStyle w:val="ConsPlusNormal"/>
        <w:ind w:firstLine="709"/>
        <w:jc w:val="both"/>
        <w:rPr>
          <w:sz w:val="24"/>
          <w:szCs w:val="24"/>
        </w:rPr>
      </w:pPr>
      <w:r w:rsidRPr="00CB0AF1">
        <w:rPr>
          <w:sz w:val="24"/>
          <w:szCs w:val="24"/>
        </w:rPr>
        <w:t>2.13.4. Требования к информационным стендам.</w:t>
      </w:r>
    </w:p>
    <w:p w:rsidR="00CB0AF1" w:rsidRPr="00CB0AF1" w:rsidRDefault="00CB0AF1" w:rsidP="00CB0AF1">
      <w:pPr>
        <w:pStyle w:val="ConsPlusNormal"/>
        <w:ind w:firstLine="709"/>
        <w:jc w:val="both"/>
        <w:rPr>
          <w:sz w:val="24"/>
          <w:szCs w:val="24"/>
        </w:rPr>
      </w:pPr>
      <w:r w:rsidRPr="00CB0AF1">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B0AF1" w:rsidRPr="00CB0AF1" w:rsidRDefault="00CB0AF1" w:rsidP="00CB0AF1">
      <w:pPr>
        <w:pStyle w:val="ConsPlusNormal"/>
        <w:ind w:firstLine="709"/>
        <w:jc w:val="both"/>
        <w:rPr>
          <w:sz w:val="24"/>
          <w:szCs w:val="24"/>
        </w:rPr>
      </w:pPr>
      <w:r w:rsidRPr="00CB0AF1">
        <w:rPr>
          <w:sz w:val="24"/>
          <w:szCs w:val="24"/>
        </w:rPr>
        <w:t>На информационных стендах, официальном сайте уполномоченного органа размещаются следующие информационные материалы:</w:t>
      </w:r>
    </w:p>
    <w:p w:rsidR="00CB0AF1" w:rsidRPr="00CB0AF1" w:rsidRDefault="00CB0AF1" w:rsidP="00CB0AF1">
      <w:pPr>
        <w:pStyle w:val="ConsPlusNormal"/>
        <w:ind w:firstLine="709"/>
        <w:jc w:val="both"/>
        <w:rPr>
          <w:sz w:val="24"/>
          <w:szCs w:val="24"/>
        </w:rPr>
      </w:pPr>
      <w:r w:rsidRPr="00CB0AF1">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B0AF1" w:rsidRPr="00CB0AF1" w:rsidRDefault="00CB0AF1" w:rsidP="00CB0AF1">
      <w:pPr>
        <w:pStyle w:val="ConsPlusNormal"/>
        <w:ind w:firstLine="709"/>
        <w:jc w:val="both"/>
        <w:rPr>
          <w:sz w:val="24"/>
          <w:szCs w:val="24"/>
        </w:rPr>
      </w:pPr>
      <w:r w:rsidRPr="00CB0AF1">
        <w:rPr>
          <w:sz w:val="24"/>
          <w:szCs w:val="24"/>
        </w:rPr>
        <w:t>текст настоящего Административного регламента;</w:t>
      </w:r>
    </w:p>
    <w:p w:rsidR="00CB0AF1" w:rsidRPr="00CB0AF1" w:rsidRDefault="00CB0AF1" w:rsidP="00CB0AF1">
      <w:pPr>
        <w:pStyle w:val="ConsPlusNormal"/>
        <w:ind w:firstLine="709"/>
        <w:jc w:val="both"/>
        <w:rPr>
          <w:sz w:val="24"/>
          <w:szCs w:val="24"/>
        </w:rPr>
      </w:pPr>
      <w:r w:rsidRPr="00CB0AF1">
        <w:rPr>
          <w:sz w:val="24"/>
          <w:szCs w:val="24"/>
        </w:rPr>
        <w:lastRenderedPageBreak/>
        <w:t>информация о порядке исполнения муниципальной услуги;</w:t>
      </w:r>
    </w:p>
    <w:p w:rsidR="00CB0AF1" w:rsidRPr="00CB0AF1" w:rsidRDefault="00CB0AF1" w:rsidP="00CB0AF1">
      <w:pPr>
        <w:pStyle w:val="ConsPlusNormal"/>
        <w:ind w:firstLine="709"/>
        <w:jc w:val="both"/>
        <w:rPr>
          <w:sz w:val="24"/>
          <w:szCs w:val="24"/>
        </w:rPr>
      </w:pPr>
      <w:r w:rsidRPr="00CB0AF1">
        <w:rPr>
          <w:sz w:val="24"/>
          <w:szCs w:val="24"/>
        </w:rPr>
        <w:t>перечень документов, необходимых для предоставления муниципальной услуги;</w:t>
      </w:r>
    </w:p>
    <w:p w:rsidR="00CB0AF1" w:rsidRPr="00CB0AF1" w:rsidRDefault="00CB0AF1" w:rsidP="00CB0AF1">
      <w:pPr>
        <w:pStyle w:val="ConsPlusNormal"/>
        <w:ind w:firstLine="709"/>
        <w:jc w:val="both"/>
        <w:rPr>
          <w:sz w:val="24"/>
          <w:szCs w:val="24"/>
        </w:rPr>
      </w:pPr>
      <w:r w:rsidRPr="00CB0AF1">
        <w:rPr>
          <w:sz w:val="24"/>
          <w:szCs w:val="24"/>
        </w:rPr>
        <w:t>формы и образцы документов для заполнения.</w:t>
      </w:r>
    </w:p>
    <w:p w:rsidR="00CB0AF1" w:rsidRPr="00CB0AF1" w:rsidRDefault="00CB0AF1" w:rsidP="00CB0AF1">
      <w:pPr>
        <w:pStyle w:val="ConsPlusNonformat"/>
        <w:ind w:right="-16" w:firstLine="709"/>
        <w:jc w:val="both"/>
        <w:rPr>
          <w:rFonts w:ascii="Arial" w:hAnsi="Arial" w:cs="Arial"/>
          <w:sz w:val="24"/>
          <w:szCs w:val="24"/>
        </w:rPr>
      </w:pPr>
      <w:r w:rsidRPr="00CB0AF1">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CB0AF1" w:rsidRPr="00CB0AF1" w:rsidRDefault="00CB0AF1" w:rsidP="00CB0AF1">
      <w:pPr>
        <w:widowControl w:val="0"/>
        <w:autoSpaceDE w:val="0"/>
        <w:autoSpaceDN w:val="0"/>
        <w:adjustRightInd w:val="0"/>
        <w:ind w:right="-16" w:firstLine="709"/>
        <w:jc w:val="both"/>
        <w:rPr>
          <w:rFonts w:ascii="Arial" w:hAnsi="Arial" w:cs="Arial"/>
        </w:rPr>
      </w:pPr>
      <w:r w:rsidRPr="00CB0AF1">
        <w:rPr>
          <w:rFonts w:ascii="Arial" w:hAnsi="Arial" w:cs="Arial"/>
        </w:rPr>
        <w:t>справочные телефоны;</w:t>
      </w:r>
    </w:p>
    <w:p w:rsidR="00CB0AF1" w:rsidRPr="00CB0AF1" w:rsidRDefault="00CB0AF1" w:rsidP="00CB0AF1">
      <w:pPr>
        <w:widowControl w:val="0"/>
        <w:autoSpaceDE w:val="0"/>
        <w:autoSpaceDN w:val="0"/>
        <w:adjustRightInd w:val="0"/>
        <w:ind w:right="-16" w:firstLine="709"/>
        <w:jc w:val="both"/>
        <w:rPr>
          <w:rFonts w:ascii="Arial" w:hAnsi="Arial" w:cs="Arial"/>
        </w:rPr>
      </w:pPr>
      <w:r w:rsidRPr="00CB0AF1">
        <w:rPr>
          <w:rFonts w:ascii="Arial" w:hAnsi="Arial" w:cs="Arial"/>
        </w:rPr>
        <w:t>адреса электронной почты и адреса Интернет-сайтов;</w:t>
      </w:r>
    </w:p>
    <w:p w:rsidR="00CB0AF1" w:rsidRPr="00CB0AF1" w:rsidRDefault="00CB0AF1" w:rsidP="00CB0AF1">
      <w:pPr>
        <w:widowControl w:val="0"/>
        <w:autoSpaceDE w:val="0"/>
        <w:autoSpaceDN w:val="0"/>
        <w:adjustRightInd w:val="0"/>
        <w:ind w:right="-16" w:firstLine="709"/>
        <w:jc w:val="both"/>
        <w:rPr>
          <w:rFonts w:ascii="Arial" w:hAnsi="Arial" w:cs="Arial"/>
        </w:rPr>
      </w:pPr>
      <w:r w:rsidRPr="00CB0AF1">
        <w:rPr>
          <w:rFonts w:ascii="Arial" w:hAnsi="Arial" w:cs="Arial"/>
        </w:rPr>
        <w:t>информация о месте личного приема, а также об установленных для личного приема днях и часах.</w:t>
      </w:r>
    </w:p>
    <w:p w:rsidR="00CB0AF1" w:rsidRPr="00CB0AF1" w:rsidRDefault="00CB0AF1" w:rsidP="00CB0AF1">
      <w:pPr>
        <w:pStyle w:val="ConsPlusNormal"/>
        <w:ind w:firstLine="709"/>
        <w:jc w:val="both"/>
        <w:rPr>
          <w:sz w:val="24"/>
          <w:szCs w:val="24"/>
        </w:rPr>
      </w:pPr>
      <w:r w:rsidRPr="00CB0AF1">
        <w:rPr>
          <w:sz w:val="24"/>
          <w:szCs w:val="24"/>
        </w:rPr>
        <w:t>При изменении информации по исполнению муниципальной услуги осуществляется ее периодическое обновление.</w:t>
      </w:r>
    </w:p>
    <w:p w:rsidR="00CB0AF1" w:rsidRPr="00CB0AF1" w:rsidRDefault="00CB0AF1" w:rsidP="00CB0AF1">
      <w:pPr>
        <w:pStyle w:val="ConsPlusNormal"/>
        <w:ind w:firstLine="709"/>
        <w:jc w:val="both"/>
        <w:rPr>
          <w:sz w:val="24"/>
          <w:szCs w:val="24"/>
        </w:rPr>
      </w:pPr>
      <w:r w:rsidRPr="00CB0AF1">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уполномоченного органа (адрес сайта </w:t>
      </w:r>
      <w:hyperlink r:id="rId32" w:history="1">
        <w:r w:rsidRPr="00CB0AF1">
          <w:rPr>
            <w:color w:val="0070F0"/>
            <w:sz w:val="24"/>
            <w:szCs w:val="24"/>
            <w:u w:val="single"/>
            <w:shd w:val="clear" w:color="auto" w:fill="FFFFFF"/>
          </w:rPr>
          <w:t>https://adm-berez.ru</w:t>
        </w:r>
      </w:hyperlink>
      <w:r w:rsidRPr="00CB0AF1">
        <w:rPr>
          <w:sz w:val="24"/>
          <w:szCs w:val="24"/>
        </w:rPr>
        <w:t>).</w:t>
      </w:r>
    </w:p>
    <w:p w:rsidR="00CB0AF1" w:rsidRPr="00CB0AF1" w:rsidRDefault="00CB0AF1" w:rsidP="00CB0AF1">
      <w:pPr>
        <w:pStyle w:val="ConsPlusNormal"/>
        <w:ind w:firstLine="709"/>
        <w:jc w:val="both"/>
        <w:rPr>
          <w:sz w:val="24"/>
          <w:szCs w:val="24"/>
        </w:rPr>
      </w:pPr>
      <w:r w:rsidRPr="00CB0AF1">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B0AF1" w:rsidRPr="00CB0AF1" w:rsidRDefault="00CB0AF1" w:rsidP="00CB0AF1">
      <w:pPr>
        <w:pStyle w:val="ConsPlusNormal"/>
        <w:ind w:firstLine="709"/>
        <w:jc w:val="both"/>
        <w:rPr>
          <w:sz w:val="24"/>
          <w:szCs w:val="24"/>
        </w:rPr>
      </w:pPr>
      <w:r w:rsidRPr="00CB0AF1">
        <w:rPr>
          <w:sz w:val="24"/>
          <w:szCs w:val="24"/>
        </w:rPr>
        <w:t>2.13.5. Требования к обеспечению доступности предоставления муниципальной услуги для инвалидов.</w:t>
      </w:r>
    </w:p>
    <w:p w:rsidR="00CB0AF1" w:rsidRPr="00CB0AF1" w:rsidRDefault="00CB0AF1" w:rsidP="00CB0AF1">
      <w:pPr>
        <w:pStyle w:val="ConsPlusNormal"/>
        <w:ind w:firstLine="709"/>
        <w:jc w:val="both"/>
        <w:rPr>
          <w:sz w:val="24"/>
          <w:szCs w:val="24"/>
        </w:rPr>
      </w:pPr>
      <w:r w:rsidRPr="00CB0AF1">
        <w:rPr>
          <w:sz w:val="24"/>
          <w:szCs w:val="24"/>
        </w:rPr>
        <w:t>В целях обеспечения условий доступности для инвалидов муниципальной услуги должно быть обеспечено:</w:t>
      </w:r>
    </w:p>
    <w:p w:rsidR="00CB0AF1" w:rsidRPr="00CB0AF1" w:rsidRDefault="00CB0AF1" w:rsidP="00CB0AF1">
      <w:pPr>
        <w:pStyle w:val="ConsPlusNormal"/>
        <w:ind w:firstLine="709"/>
        <w:jc w:val="both"/>
        <w:rPr>
          <w:sz w:val="24"/>
          <w:szCs w:val="24"/>
        </w:rPr>
      </w:pPr>
      <w:r w:rsidRPr="00CB0AF1">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B0AF1" w:rsidRPr="00CB0AF1" w:rsidRDefault="00CB0AF1" w:rsidP="00CB0AF1">
      <w:pPr>
        <w:pStyle w:val="ConsPlusNormal"/>
        <w:ind w:firstLine="709"/>
        <w:jc w:val="both"/>
        <w:rPr>
          <w:sz w:val="24"/>
          <w:szCs w:val="24"/>
        </w:rPr>
      </w:pPr>
      <w:r w:rsidRPr="00CB0AF1">
        <w:rPr>
          <w:sz w:val="24"/>
          <w:szCs w:val="24"/>
        </w:rPr>
        <w:t>- беспрепятственный вход инвалидов в помещение и выход из него;</w:t>
      </w:r>
    </w:p>
    <w:p w:rsidR="00CB0AF1" w:rsidRPr="00CB0AF1" w:rsidRDefault="00CB0AF1" w:rsidP="00CB0AF1">
      <w:pPr>
        <w:pStyle w:val="ConsPlusNormal"/>
        <w:ind w:firstLine="709"/>
        <w:jc w:val="both"/>
        <w:rPr>
          <w:sz w:val="24"/>
          <w:szCs w:val="24"/>
        </w:rPr>
      </w:pPr>
      <w:r w:rsidRPr="00CB0AF1">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CB0AF1" w:rsidRPr="00CB0AF1" w:rsidRDefault="00CB0AF1" w:rsidP="00CB0AF1">
      <w:pPr>
        <w:pStyle w:val="ConsPlusNormal"/>
        <w:ind w:firstLine="709"/>
        <w:jc w:val="both"/>
        <w:rPr>
          <w:sz w:val="24"/>
          <w:szCs w:val="24"/>
        </w:rPr>
      </w:pPr>
      <w:r w:rsidRPr="00CB0AF1">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B0AF1" w:rsidRPr="00CB0AF1" w:rsidRDefault="00CB0AF1" w:rsidP="00CB0AF1">
      <w:pPr>
        <w:pStyle w:val="ConsPlusNormal"/>
        <w:ind w:firstLine="709"/>
        <w:jc w:val="both"/>
        <w:rPr>
          <w:sz w:val="24"/>
          <w:szCs w:val="24"/>
        </w:rPr>
      </w:pPr>
      <w:r w:rsidRPr="00CB0AF1">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B0AF1" w:rsidRPr="00CB0AF1" w:rsidRDefault="00CB0AF1" w:rsidP="00CB0AF1">
      <w:pPr>
        <w:pStyle w:val="ConsPlusNormal"/>
        <w:ind w:firstLine="709"/>
        <w:jc w:val="both"/>
        <w:rPr>
          <w:sz w:val="24"/>
          <w:szCs w:val="24"/>
        </w:rPr>
      </w:pPr>
      <w:r w:rsidRPr="00CB0AF1">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0AF1" w:rsidRPr="00CB0AF1" w:rsidRDefault="00CB0AF1" w:rsidP="00CB0AF1">
      <w:pPr>
        <w:pStyle w:val="ConsPlusNormal"/>
        <w:ind w:firstLine="709"/>
        <w:jc w:val="both"/>
        <w:rPr>
          <w:sz w:val="24"/>
          <w:szCs w:val="24"/>
        </w:rPr>
      </w:pPr>
      <w:r w:rsidRPr="00CB0AF1">
        <w:rPr>
          <w:sz w:val="24"/>
          <w:szCs w:val="24"/>
        </w:rPr>
        <w:t>- допуск сурдопереводчика и тифлосурдопереводчика;</w:t>
      </w:r>
    </w:p>
    <w:p w:rsidR="00CB0AF1" w:rsidRPr="00CB0AF1" w:rsidRDefault="00CB0AF1" w:rsidP="00CB0AF1">
      <w:pPr>
        <w:pStyle w:val="ConsPlusNormal"/>
        <w:ind w:firstLine="709"/>
        <w:jc w:val="both"/>
        <w:rPr>
          <w:sz w:val="24"/>
          <w:szCs w:val="24"/>
        </w:rPr>
      </w:pPr>
      <w:r w:rsidRPr="00CB0AF1">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0AF1" w:rsidRPr="00CB0AF1" w:rsidRDefault="00CB0AF1" w:rsidP="00CB0AF1">
      <w:pPr>
        <w:pStyle w:val="ConsPlusNormal"/>
        <w:ind w:firstLine="709"/>
        <w:jc w:val="both"/>
        <w:rPr>
          <w:sz w:val="24"/>
          <w:szCs w:val="24"/>
        </w:rPr>
      </w:pPr>
      <w:r w:rsidRPr="00CB0AF1">
        <w:rPr>
          <w:sz w:val="24"/>
          <w:szCs w:val="24"/>
        </w:rPr>
        <w:t>- предоставление при необходимости услуги по месту жительства инвалида или в дистанционном режиме;</w:t>
      </w:r>
    </w:p>
    <w:p w:rsidR="00CB0AF1" w:rsidRPr="00CB0AF1" w:rsidRDefault="00CB0AF1" w:rsidP="00CB0AF1">
      <w:pPr>
        <w:pStyle w:val="ConsPlusNormal"/>
        <w:ind w:firstLine="709"/>
        <w:jc w:val="both"/>
        <w:rPr>
          <w:sz w:val="24"/>
          <w:szCs w:val="24"/>
        </w:rPr>
      </w:pPr>
      <w:r w:rsidRPr="00CB0AF1">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B0AF1" w:rsidRPr="00CB0AF1" w:rsidRDefault="00CB0AF1" w:rsidP="00CB0AF1">
      <w:pPr>
        <w:pStyle w:val="ConsPlusNonformat"/>
        <w:ind w:right="-16" w:firstLine="709"/>
        <w:jc w:val="both"/>
        <w:rPr>
          <w:rFonts w:ascii="Arial" w:hAnsi="Arial" w:cs="Arial"/>
          <w:sz w:val="24"/>
          <w:szCs w:val="24"/>
        </w:rPr>
      </w:pPr>
      <w:r w:rsidRPr="00CB0AF1">
        <w:rPr>
          <w:rFonts w:ascii="Arial" w:hAnsi="Arial" w:cs="Arial"/>
          <w:sz w:val="24"/>
          <w:szCs w:val="24"/>
        </w:rPr>
        <w:lastRenderedPageBreak/>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B0AF1">
        <w:rPr>
          <w:rFonts w:ascii="Arial" w:hAnsi="Arial" w:cs="Arial"/>
          <w:bCs/>
          <w:sz w:val="24"/>
          <w:szCs w:val="24"/>
        </w:rPr>
        <w:t xml:space="preserve">уполномоченного органа </w:t>
      </w:r>
      <w:r w:rsidRPr="00CB0AF1">
        <w:rPr>
          <w:rFonts w:ascii="Arial" w:hAnsi="Arial" w:cs="Arial"/>
          <w:sz w:val="24"/>
          <w:szCs w:val="24"/>
        </w:rPr>
        <w:t>и должностных лиц</w:t>
      </w:r>
      <w:r w:rsidRPr="00CB0AF1">
        <w:rPr>
          <w:rFonts w:ascii="Arial" w:hAnsi="Arial" w:cs="Arial"/>
          <w:bCs/>
          <w:i/>
          <w:sz w:val="24"/>
          <w:szCs w:val="24"/>
        </w:rPr>
        <w:t xml:space="preserve"> </w:t>
      </w:r>
      <w:r w:rsidRPr="00CB0AF1">
        <w:rPr>
          <w:rFonts w:ascii="Arial" w:hAnsi="Arial" w:cs="Arial"/>
          <w:bCs/>
          <w:sz w:val="24"/>
          <w:szCs w:val="24"/>
        </w:rPr>
        <w:t>уполномоченного органа</w:t>
      </w:r>
      <w:r w:rsidRPr="00CB0AF1">
        <w:rPr>
          <w:rFonts w:ascii="Arial" w:hAnsi="Arial" w:cs="Arial"/>
          <w:sz w:val="24"/>
          <w:szCs w:val="24"/>
        </w:rPr>
        <w:t xml:space="preserve">. </w:t>
      </w:r>
    </w:p>
    <w:p w:rsidR="00CB0AF1" w:rsidRPr="00CB0AF1" w:rsidRDefault="00CB0AF1" w:rsidP="00CB0AF1">
      <w:pPr>
        <w:ind w:firstLine="709"/>
        <w:jc w:val="both"/>
        <w:rPr>
          <w:rFonts w:ascii="Arial" w:hAnsi="Arial" w:cs="Arial"/>
          <w:b/>
          <w:bCs/>
          <w:color w:val="FF0000"/>
        </w:rPr>
      </w:pPr>
      <w:r w:rsidRPr="00CB0AF1">
        <w:rPr>
          <w:rFonts w:ascii="Arial" w:hAnsi="Arial" w:cs="Arial"/>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CB0AF1">
        <w:rPr>
          <w:rFonts w:ascii="Arial" w:hAnsi="Arial" w:cs="Arial"/>
          <w:bCs/>
        </w:rPr>
        <w:t>.</w:t>
      </w:r>
      <w:r w:rsidRPr="00CB0AF1">
        <w:rPr>
          <w:rStyle w:val="a9"/>
          <w:rFonts w:ascii="Arial" w:hAnsi="Arial" w:cs="Arial"/>
          <w:bCs/>
          <w:color w:val="FF0000"/>
        </w:rPr>
        <w:footnoteReference w:id="3"/>
      </w:r>
    </w:p>
    <w:p w:rsidR="00CB0AF1" w:rsidRPr="00CB0AF1" w:rsidRDefault="00CB0AF1" w:rsidP="00CB0AF1">
      <w:pPr>
        <w:autoSpaceDE w:val="0"/>
        <w:autoSpaceDN w:val="0"/>
        <w:adjustRightInd w:val="0"/>
        <w:ind w:right="-2" w:firstLine="709"/>
        <w:jc w:val="both"/>
        <w:outlineLvl w:val="0"/>
        <w:rPr>
          <w:rFonts w:ascii="Arial" w:hAnsi="Arial" w:cs="Arial"/>
          <w:b/>
        </w:rPr>
      </w:pPr>
    </w:p>
    <w:p w:rsidR="00CB0AF1" w:rsidRPr="00CB0AF1" w:rsidRDefault="00CB0AF1" w:rsidP="00CB0AF1">
      <w:pPr>
        <w:autoSpaceDE w:val="0"/>
        <w:autoSpaceDN w:val="0"/>
        <w:adjustRightInd w:val="0"/>
        <w:ind w:right="-2"/>
        <w:jc w:val="center"/>
        <w:outlineLvl w:val="0"/>
        <w:rPr>
          <w:rFonts w:ascii="Arial" w:hAnsi="Arial" w:cs="Arial"/>
          <w:b/>
        </w:rPr>
      </w:pPr>
      <w:r w:rsidRPr="00CB0AF1">
        <w:rPr>
          <w:rStyle w:val="a9"/>
          <w:rFonts w:ascii="Arial" w:hAnsi="Arial" w:cs="Arial"/>
          <w:b/>
          <w:color w:val="FF0000"/>
        </w:rPr>
        <w:footnoteReference w:id="4"/>
      </w:r>
      <w:r w:rsidRPr="00CB0AF1">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B0AF1" w:rsidRPr="00CB0AF1" w:rsidRDefault="00CB0AF1" w:rsidP="00CB0AF1">
      <w:pPr>
        <w:autoSpaceDE w:val="0"/>
        <w:autoSpaceDN w:val="0"/>
        <w:adjustRightInd w:val="0"/>
        <w:ind w:firstLine="540"/>
        <w:jc w:val="both"/>
        <w:rPr>
          <w:rFonts w:ascii="Arial" w:hAnsi="Arial" w:cs="Arial"/>
        </w:rPr>
      </w:pP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Предоставление муниципальной услуги включает в себя следующие административные процедуры:</w:t>
      </w:r>
    </w:p>
    <w:p w:rsidR="00CB0AF1" w:rsidRPr="00CB0AF1" w:rsidRDefault="00CB0AF1" w:rsidP="00CB0AF1">
      <w:pPr>
        <w:autoSpaceDE w:val="0"/>
        <w:autoSpaceDN w:val="0"/>
        <w:adjustRightInd w:val="0"/>
        <w:ind w:firstLine="709"/>
        <w:jc w:val="both"/>
        <w:rPr>
          <w:rFonts w:ascii="Arial" w:hAnsi="Arial" w:cs="Arial"/>
        </w:rPr>
      </w:pPr>
      <w:r w:rsidRPr="00CB0AF1">
        <w:rPr>
          <w:rStyle w:val="a9"/>
          <w:rFonts w:ascii="Arial" w:hAnsi="Arial" w:cs="Arial"/>
          <w:color w:val="FF0000"/>
        </w:rPr>
        <w:footnoteReference w:id="5"/>
      </w:r>
      <w:r w:rsidRPr="00CB0AF1">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color w:val="FF0000"/>
          <w:vertAlign w:val="superscript"/>
        </w:rPr>
        <w:t>7</w:t>
      </w:r>
      <w:r w:rsidRPr="00CB0AF1">
        <w:rPr>
          <w:rFonts w:ascii="Arial" w:hAnsi="Arial" w:cs="Arial"/>
        </w:rPr>
        <w:t>2) возврат заявления о предварительном согласовании и приложенных к нему документов;</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color w:val="FF0000"/>
          <w:vertAlign w:val="superscript"/>
        </w:rPr>
        <w:t>7</w:t>
      </w:r>
      <w:r w:rsidRPr="00CB0AF1">
        <w:rPr>
          <w:rFonts w:ascii="Arial" w:hAnsi="Arial" w:cs="Arial"/>
        </w:rPr>
        <w:t>3) приостановление срока рассмотрения заявления о предварительном согласовании;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color w:val="FF0000"/>
          <w:vertAlign w:val="superscript"/>
        </w:rPr>
        <w:t>7</w:t>
      </w:r>
      <w:r w:rsidRPr="00CB0AF1">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color w:val="FF0000"/>
          <w:vertAlign w:val="superscript"/>
        </w:rPr>
        <w:t>4,7</w:t>
      </w:r>
      <w:r w:rsidRPr="00CB0AF1">
        <w:rPr>
          <w:rFonts w:ascii="Arial" w:hAnsi="Arial" w:cs="Arial"/>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B0AF1" w:rsidRPr="00CB0AF1" w:rsidRDefault="00CB0AF1" w:rsidP="00CB0AF1">
      <w:pPr>
        <w:autoSpaceDE w:val="0"/>
        <w:autoSpaceDN w:val="0"/>
        <w:adjustRightInd w:val="0"/>
        <w:ind w:firstLine="708"/>
        <w:jc w:val="both"/>
        <w:rPr>
          <w:rFonts w:ascii="Arial" w:hAnsi="Arial" w:cs="Arial"/>
          <w:lang w:eastAsia="en-US"/>
        </w:rPr>
      </w:pPr>
      <w:r w:rsidRPr="00CB0AF1">
        <w:rPr>
          <w:rFonts w:ascii="Arial" w:hAnsi="Arial" w:cs="Arial"/>
          <w:color w:val="FF0000"/>
          <w:vertAlign w:val="superscript"/>
        </w:rPr>
        <w:t>7</w:t>
      </w:r>
      <w:r w:rsidRPr="00CB0AF1">
        <w:rPr>
          <w:rFonts w:ascii="Arial" w:hAnsi="Arial" w:cs="Arial"/>
        </w:rPr>
        <w:t>6) рассмотрение заявления о предварительном согласовании, принятие решения по итогам рассмотрения;</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color w:val="FF0000"/>
          <w:vertAlign w:val="superscript"/>
          <w:lang w:eastAsia="en-US"/>
        </w:rPr>
        <w:t>7</w:t>
      </w:r>
      <w:r w:rsidRPr="00CB0AF1">
        <w:rPr>
          <w:rFonts w:ascii="Arial" w:hAnsi="Arial" w:cs="Arial"/>
        </w:rPr>
        <w:t>7) принятие решения о предоставлении земельного участка в собственность бесплатно или подготовка проекта договора аренды земельного участка,</w:t>
      </w:r>
      <w:r w:rsidRPr="00CB0AF1">
        <w:rPr>
          <w:rFonts w:ascii="Arial" w:hAnsi="Arial" w:cs="Arial"/>
          <w:lang w:eastAsia="en-US"/>
        </w:rPr>
        <w:t xml:space="preserve"> в отношении которого ранее принято решение о предварительном согласовании;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8)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lastRenderedPageBreak/>
        <w:t>9) возврат заявления о предоставлении земельного участка  и приложенных к нему документов;</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10)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11) рассмотрение заявления о предоставлении земельного участка, принятие решения по итогам рассмотрения. </w:t>
      </w:r>
    </w:p>
    <w:p w:rsidR="00CB0AF1" w:rsidRPr="00CB0AF1" w:rsidRDefault="00CB0AF1" w:rsidP="00CB0AF1">
      <w:pPr>
        <w:autoSpaceDE w:val="0"/>
        <w:autoSpaceDN w:val="0"/>
        <w:adjustRightInd w:val="0"/>
        <w:ind w:firstLine="709"/>
        <w:jc w:val="both"/>
        <w:rPr>
          <w:rFonts w:ascii="Arial" w:hAnsi="Arial" w:cs="Arial"/>
        </w:rPr>
      </w:pPr>
      <w:r w:rsidRPr="00CB0AF1">
        <w:rPr>
          <w:rStyle w:val="a9"/>
          <w:rFonts w:ascii="Arial" w:hAnsi="Arial" w:cs="Arial"/>
          <w:color w:val="FF0000"/>
        </w:rPr>
        <w:t>7</w:t>
      </w:r>
      <w:r w:rsidRPr="00CB0AF1">
        <w:rPr>
          <w:rFonts w:ascii="Arial" w:hAnsi="Arial" w:cs="Arial"/>
        </w:rPr>
        <w:t xml:space="preserve">3.1. </w:t>
      </w:r>
      <w:r w:rsidRPr="00CB0AF1">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CB0AF1">
        <w:rPr>
          <w:rFonts w:ascii="Arial" w:hAnsi="Arial" w:cs="Arial"/>
        </w:rPr>
        <w:t>.</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B0AF1" w:rsidRPr="00CB0AF1" w:rsidRDefault="00CB0AF1" w:rsidP="00CB0AF1">
      <w:pPr>
        <w:autoSpaceDE w:val="0"/>
        <w:ind w:firstLine="709"/>
        <w:jc w:val="both"/>
        <w:rPr>
          <w:rFonts w:ascii="Arial" w:hAnsi="Arial" w:cs="Arial"/>
        </w:rPr>
      </w:pPr>
      <w:r w:rsidRPr="00CB0AF1">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w:t>
      </w:r>
      <w:r w:rsidRPr="00CB0AF1">
        <w:rPr>
          <w:rFonts w:ascii="Arial" w:hAnsi="Arial" w:cs="Arial"/>
        </w:rPr>
        <w:lastRenderedPageBreak/>
        <w:t>указанием допущенных нарушений требований, в соответствии с которыми должно быть представлено заявление.</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3" w:history="1">
        <w:r w:rsidRPr="00CB0AF1">
          <w:rPr>
            <w:rFonts w:ascii="Arial" w:hAnsi="Arial" w:cs="Arial"/>
          </w:rPr>
          <w:t>статьи 11</w:t>
        </w:r>
      </w:hyperlink>
      <w:r w:rsidRPr="00CB0AF1">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3.1.6.Максимальный срок исполнения административной процедуры:</w:t>
      </w:r>
    </w:p>
    <w:p w:rsidR="00CB0AF1" w:rsidRPr="00CB0AF1" w:rsidRDefault="00CB0AF1" w:rsidP="00CB0AF1">
      <w:pPr>
        <w:pStyle w:val="afc"/>
        <w:ind w:firstLine="709"/>
        <w:jc w:val="both"/>
        <w:rPr>
          <w:rFonts w:ascii="Arial" w:hAnsi="Arial" w:cs="Arial"/>
          <w:sz w:val="24"/>
          <w:szCs w:val="24"/>
        </w:rPr>
      </w:pPr>
      <w:r w:rsidRPr="00CB0AF1">
        <w:rPr>
          <w:rFonts w:ascii="Arial" w:hAnsi="Arial" w:cs="Arial"/>
          <w:sz w:val="24"/>
          <w:szCs w:val="24"/>
        </w:rPr>
        <w:t>- при личном приеме граждан  –  не  более 20* минут;</w:t>
      </w:r>
    </w:p>
    <w:p w:rsidR="00CB0AF1" w:rsidRPr="00CB0AF1" w:rsidRDefault="00CB0AF1" w:rsidP="00CB0AF1">
      <w:pPr>
        <w:pStyle w:val="afc"/>
        <w:ind w:firstLine="709"/>
        <w:jc w:val="both"/>
        <w:rPr>
          <w:rFonts w:ascii="Arial" w:hAnsi="Arial" w:cs="Arial"/>
          <w:sz w:val="24"/>
          <w:szCs w:val="24"/>
        </w:rPr>
      </w:pPr>
      <w:r w:rsidRPr="00CB0AF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i/>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CB0AF1" w:rsidRPr="00CB0AF1" w:rsidRDefault="00CB0AF1" w:rsidP="00CB0AF1">
      <w:pPr>
        <w:ind w:firstLine="709"/>
        <w:jc w:val="both"/>
        <w:rPr>
          <w:rFonts w:ascii="Arial" w:hAnsi="Arial" w:cs="Arial"/>
          <w:iCs/>
        </w:rPr>
      </w:pPr>
      <w:r w:rsidRPr="00CB0AF1">
        <w:rPr>
          <w:rFonts w:ascii="Arial" w:hAnsi="Arial" w:cs="Arial"/>
          <w:iCs/>
        </w:rPr>
        <w:t>- при поступлении заявления в электронной форме по информационной системе:</w:t>
      </w:r>
    </w:p>
    <w:p w:rsidR="00CB0AF1" w:rsidRPr="00CB0AF1" w:rsidRDefault="00CB0AF1" w:rsidP="00CB0AF1">
      <w:pPr>
        <w:ind w:firstLine="709"/>
        <w:jc w:val="both"/>
        <w:rPr>
          <w:rFonts w:ascii="Arial" w:hAnsi="Arial" w:cs="Arial"/>
          <w:iCs/>
        </w:rPr>
      </w:pPr>
      <w:r w:rsidRPr="00CB0AF1">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CB0AF1" w:rsidRPr="00CB0AF1" w:rsidRDefault="00CB0AF1" w:rsidP="00CB0AF1">
      <w:pPr>
        <w:ind w:firstLine="709"/>
        <w:jc w:val="both"/>
        <w:rPr>
          <w:rFonts w:ascii="Arial" w:hAnsi="Arial" w:cs="Arial"/>
          <w:iCs/>
        </w:rPr>
      </w:pPr>
      <w:r w:rsidRPr="00CB0AF1">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B0AF1" w:rsidRPr="00CB0AF1" w:rsidRDefault="00CB0AF1" w:rsidP="00CB0AF1">
      <w:pPr>
        <w:ind w:firstLine="709"/>
        <w:jc w:val="both"/>
        <w:rPr>
          <w:rFonts w:ascii="Arial" w:hAnsi="Arial" w:cs="Arial"/>
        </w:rPr>
      </w:pPr>
      <w:r w:rsidRPr="00CB0AF1">
        <w:rPr>
          <w:rFonts w:ascii="Arial" w:hAnsi="Arial" w:cs="Arial"/>
          <w:iCs/>
        </w:rPr>
        <w:t xml:space="preserve">уведомление </w:t>
      </w:r>
      <w:r w:rsidRPr="00CB0AF1">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CB0AF1">
        <w:rPr>
          <w:rFonts w:ascii="Arial" w:hAnsi="Arial" w:cs="Arial"/>
          <w:iCs/>
        </w:rPr>
        <w:t xml:space="preserve">направляется в течение 3 дней со дня </w:t>
      </w:r>
      <w:r w:rsidRPr="00CB0AF1">
        <w:rPr>
          <w:rFonts w:ascii="Arial" w:hAnsi="Arial" w:cs="Arial"/>
        </w:rPr>
        <w:t>завершения проведения такой проверки.</w:t>
      </w:r>
      <w:r w:rsidRPr="00CB0AF1">
        <w:rPr>
          <w:rFonts w:ascii="Arial" w:hAnsi="Arial" w:cs="Arial"/>
          <w:iCs/>
        </w:rPr>
        <w:t xml:space="preserve"> </w:t>
      </w:r>
    </w:p>
    <w:p w:rsidR="00CB0AF1" w:rsidRPr="00CB0AF1" w:rsidRDefault="00CB0AF1" w:rsidP="00CB0AF1">
      <w:pPr>
        <w:pStyle w:val="afc"/>
        <w:ind w:firstLine="709"/>
        <w:jc w:val="both"/>
        <w:rPr>
          <w:rFonts w:ascii="Arial" w:hAnsi="Arial" w:cs="Arial"/>
          <w:sz w:val="24"/>
          <w:szCs w:val="24"/>
        </w:rPr>
      </w:pPr>
      <w:r w:rsidRPr="00CB0AF1">
        <w:rPr>
          <w:rFonts w:ascii="Arial" w:hAnsi="Arial" w:cs="Arial"/>
          <w:sz w:val="24"/>
          <w:szCs w:val="24"/>
        </w:rPr>
        <w:t>3.1.7. Результатом исполнения административной процедуры является: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CB0AF1" w:rsidRPr="00CB0AF1" w:rsidRDefault="00CB0AF1" w:rsidP="00CB0AF1">
      <w:pPr>
        <w:autoSpaceDE w:val="0"/>
        <w:autoSpaceDN w:val="0"/>
        <w:adjustRightInd w:val="0"/>
        <w:ind w:firstLine="709"/>
        <w:jc w:val="both"/>
        <w:rPr>
          <w:rFonts w:ascii="Arial" w:hAnsi="Arial" w:cs="Arial"/>
          <w:u w:val="single"/>
        </w:rPr>
      </w:pPr>
      <w:r w:rsidRPr="00CB0AF1">
        <w:rPr>
          <w:rStyle w:val="a9"/>
          <w:rFonts w:ascii="Arial" w:hAnsi="Arial" w:cs="Arial"/>
          <w:color w:val="FF0000"/>
        </w:rPr>
        <w:t>7</w:t>
      </w:r>
      <w:r w:rsidRPr="00CB0AF1">
        <w:rPr>
          <w:rFonts w:ascii="Arial" w:hAnsi="Arial" w:cs="Arial"/>
          <w:u w:val="single"/>
        </w:rPr>
        <w:t>3.2. Возврат заявления о предварительном согласовании и приложенных к нему документов.</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w:t>
      </w:r>
      <w:r w:rsidRPr="00CB0AF1">
        <w:rPr>
          <w:rFonts w:ascii="Arial" w:hAnsi="Arial" w:cs="Arial"/>
        </w:rPr>
        <w:lastRenderedPageBreak/>
        <w:t>выполнению следующей административной процедуры, предусмотренной пунктом 3.3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3.2.5. Максимальный срок исполнения административной процедуры – 10 дней  со дня поступления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CB0AF1" w:rsidRPr="00CB0AF1" w:rsidRDefault="00CB0AF1" w:rsidP="00CB0AF1">
      <w:pPr>
        <w:autoSpaceDE w:val="0"/>
        <w:autoSpaceDN w:val="0"/>
        <w:adjustRightInd w:val="0"/>
        <w:ind w:firstLine="709"/>
        <w:jc w:val="both"/>
        <w:rPr>
          <w:rFonts w:ascii="Arial" w:hAnsi="Arial" w:cs="Arial"/>
          <w:u w:val="single"/>
        </w:rPr>
      </w:pPr>
      <w:r w:rsidRPr="00CB0AF1">
        <w:rPr>
          <w:rStyle w:val="a9"/>
          <w:rFonts w:ascii="Arial" w:hAnsi="Arial" w:cs="Arial"/>
          <w:color w:val="FF0000"/>
        </w:rPr>
        <w:t>7</w:t>
      </w:r>
      <w:r w:rsidRPr="00CB0AF1">
        <w:rPr>
          <w:rFonts w:ascii="Arial" w:hAnsi="Arial" w:cs="Arial"/>
          <w:u w:val="single"/>
        </w:rPr>
        <w:t xml:space="preserve">3.3. Приостановление срока рассмотрения заявления о предварительном согласовании.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CB0AF1">
        <w:rPr>
          <w:rFonts w:ascii="Arial" w:hAnsi="Arial" w:cs="Arial"/>
          <w:i/>
        </w:rPr>
        <w:t xml:space="preserve"> </w:t>
      </w:r>
      <w:r w:rsidRPr="00CB0AF1">
        <w:rPr>
          <w:rFonts w:ascii="Arial" w:hAnsi="Arial" w:cs="Arial"/>
        </w:rPr>
        <w:t>или до принятия решения об отказе в утверждении указанной схемы.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CB0AF1" w:rsidRPr="00CB0AF1" w:rsidRDefault="00CB0AF1" w:rsidP="00CB0AF1">
      <w:pPr>
        <w:autoSpaceDE w:val="0"/>
        <w:autoSpaceDN w:val="0"/>
        <w:adjustRightInd w:val="0"/>
        <w:ind w:firstLine="709"/>
        <w:jc w:val="both"/>
        <w:rPr>
          <w:rFonts w:ascii="Arial" w:hAnsi="Arial" w:cs="Arial"/>
          <w:u w:val="single"/>
        </w:rPr>
      </w:pPr>
      <w:r w:rsidRPr="00CB0AF1">
        <w:rPr>
          <w:rFonts w:ascii="Arial" w:hAnsi="Arial" w:cs="Arial"/>
        </w:rPr>
        <w:t xml:space="preserve"> </w:t>
      </w:r>
      <w:r w:rsidRPr="00CB0AF1">
        <w:rPr>
          <w:rStyle w:val="a9"/>
          <w:rFonts w:ascii="Arial" w:hAnsi="Arial" w:cs="Arial"/>
          <w:color w:val="FF0000"/>
        </w:rPr>
        <w:t>7</w:t>
      </w:r>
      <w:r w:rsidRPr="00CB0AF1">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lastRenderedPageBreak/>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CB0AF1" w:rsidRPr="00CB0AF1" w:rsidRDefault="00CB0AF1" w:rsidP="00CB0AF1">
      <w:pPr>
        <w:autoSpaceDE w:val="0"/>
        <w:autoSpaceDN w:val="0"/>
        <w:adjustRightInd w:val="0"/>
        <w:ind w:firstLine="708"/>
        <w:jc w:val="both"/>
        <w:rPr>
          <w:rFonts w:ascii="Arial" w:hAnsi="Arial" w:cs="Arial"/>
          <w:u w:val="single"/>
        </w:rPr>
      </w:pPr>
      <w:r w:rsidRPr="00CB0AF1">
        <w:rPr>
          <w:rStyle w:val="a9"/>
          <w:rFonts w:ascii="Arial" w:hAnsi="Arial" w:cs="Arial"/>
          <w:color w:val="FF0000"/>
        </w:rPr>
        <w:t>4,7</w:t>
      </w:r>
      <w:r w:rsidRPr="00CB0AF1">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1) в границах населенного пункта;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 в границах территориальной зоны, сведения о границах которой внесены в Единый государственный реестр недвижимости;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4) в границах </w:t>
      </w:r>
      <w:r w:rsidRPr="00CB0AF1">
        <w:rPr>
          <w:rFonts w:ascii="Arial" w:eastAsia="Calibri" w:hAnsi="Arial" w:cs="Arial"/>
          <w:bCs/>
        </w:rPr>
        <w:t>поселений</w:t>
      </w:r>
      <w:r w:rsidRPr="00CB0AF1">
        <w:rPr>
          <w:rFonts w:ascii="Arial" w:hAnsi="Arial" w:cs="Arial"/>
        </w:rPr>
        <w:t>,</w:t>
      </w:r>
      <w:r w:rsidRPr="00CB0AF1">
        <w:rPr>
          <w:rFonts w:ascii="Arial" w:hAnsi="Arial" w:cs="Arial"/>
          <w:i/>
        </w:rPr>
        <w:t xml:space="preserve"> </w:t>
      </w:r>
      <w:r w:rsidRPr="00CB0AF1">
        <w:rPr>
          <w:rFonts w:ascii="Arial" w:hAnsi="Arial" w:cs="Arial"/>
        </w:rPr>
        <w:t>в которых отсутствуют лесничества;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5) в границах </w:t>
      </w:r>
      <w:r w:rsidRPr="00CB0AF1">
        <w:rPr>
          <w:rFonts w:ascii="Arial" w:eastAsia="Calibri" w:hAnsi="Arial" w:cs="Arial"/>
          <w:bCs/>
        </w:rPr>
        <w:t>поселений</w:t>
      </w:r>
      <w:r w:rsidRPr="00CB0AF1">
        <w:rPr>
          <w:rFonts w:ascii="Arial" w:hAnsi="Arial" w:cs="Arial"/>
        </w:rPr>
        <w:t>, в которых сведения о границах лесничеств внесены в Единый государственный реестр недвижимости.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3.5.5. Максимальный срок исполнения административной процедуры –</w:t>
      </w:r>
      <w:r>
        <w:rPr>
          <w:rFonts w:ascii="Arial" w:hAnsi="Arial" w:cs="Arial"/>
        </w:rPr>
        <w:t xml:space="preserve"> </w:t>
      </w:r>
      <w:r w:rsidRPr="00CB0AF1">
        <w:rPr>
          <w:rFonts w:ascii="Arial" w:hAnsi="Arial" w:cs="Arial"/>
        </w:rPr>
        <w:t>в течение 10* дней со дня поступления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3.5.6. Результатом исполнения административной процедуры является  направление схемы расположения земельного участка на согласование в </w:t>
      </w:r>
      <w:r w:rsidRPr="00CB0AF1">
        <w:rPr>
          <w:rFonts w:ascii="Arial" w:hAnsi="Arial" w:cs="Arial"/>
        </w:rPr>
        <w:lastRenderedPageBreak/>
        <w:t>комитет природных ресурсов, лесного хозяйства и экологии Волгоградской области.</w:t>
      </w:r>
    </w:p>
    <w:p w:rsidR="00CB0AF1" w:rsidRPr="00CB0AF1" w:rsidRDefault="00CB0AF1" w:rsidP="00CB0AF1">
      <w:pPr>
        <w:autoSpaceDE w:val="0"/>
        <w:autoSpaceDN w:val="0"/>
        <w:adjustRightInd w:val="0"/>
        <w:ind w:firstLine="709"/>
        <w:jc w:val="both"/>
        <w:rPr>
          <w:rFonts w:ascii="Arial" w:hAnsi="Arial" w:cs="Arial"/>
          <w:u w:val="single"/>
        </w:rPr>
      </w:pPr>
      <w:r w:rsidRPr="00CB0AF1">
        <w:rPr>
          <w:rStyle w:val="a9"/>
          <w:rFonts w:ascii="Arial" w:hAnsi="Arial" w:cs="Arial"/>
          <w:color w:val="FF0000"/>
        </w:rPr>
        <w:t>7</w:t>
      </w:r>
      <w:r w:rsidRPr="00CB0AF1">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B0AF1" w:rsidRPr="00CB0AF1" w:rsidRDefault="00CB0AF1" w:rsidP="00CB0AF1">
      <w:pPr>
        <w:autoSpaceDE w:val="0"/>
        <w:autoSpaceDN w:val="0"/>
        <w:adjustRightInd w:val="0"/>
        <w:ind w:firstLine="709"/>
        <w:jc w:val="both"/>
        <w:rPr>
          <w:rFonts w:ascii="Arial" w:hAnsi="Arial" w:cs="Arial"/>
          <w:color w:val="000000"/>
        </w:rPr>
      </w:pPr>
      <w:r w:rsidRPr="00CB0AF1">
        <w:rPr>
          <w:rStyle w:val="a9"/>
          <w:rFonts w:ascii="Arial" w:hAnsi="Arial" w:cs="Arial"/>
          <w:color w:val="FF0000"/>
        </w:rPr>
        <w:t>4</w:t>
      </w:r>
      <w:r w:rsidRPr="00CB0AF1">
        <w:rPr>
          <w:rFonts w:ascii="Arial" w:hAnsi="Arial" w:cs="Arial"/>
        </w:rPr>
        <w:t>О</w:t>
      </w:r>
      <w:r w:rsidRPr="00CB0AF1">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34" w:tooltip="blocked::C:UsersDoronin.ADesktopconsultantplus://offline/ref=3EDECE97BF4BB806CFF89E7744FAC8B7FED539836A009FE982771A36AEEC99E2E255ECBA54F66DB43CECFF81D9BA9C3127FDA04BE6cBU4M" w:history="1">
        <w:r w:rsidRPr="00CB0AF1">
          <w:rPr>
            <w:rStyle w:val="a3"/>
            <w:rFonts w:ascii="Arial" w:hAnsi="Arial" w:cs="Arial"/>
            <w:color w:val="000000"/>
          </w:rPr>
          <w:t>пунктом 4</w:t>
        </w:r>
      </w:hyperlink>
      <w:r w:rsidRPr="00CB0AF1">
        <w:rPr>
          <w:rFonts w:ascii="Arial" w:hAnsi="Arial" w:cs="Arial"/>
          <w:color w:val="000000"/>
        </w:rPr>
        <w:t xml:space="preserve"> статьи 3.5 Федерального № 137-ФЗ</w:t>
      </w:r>
      <w:r w:rsidRPr="00CB0AF1">
        <w:rPr>
          <w:rFonts w:ascii="Arial" w:hAnsi="Arial" w:cs="Arial"/>
          <w:strike/>
          <w:color w:val="000000"/>
        </w:rPr>
        <w:t xml:space="preserve">         </w:t>
      </w:r>
      <w:r w:rsidRPr="00CB0AF1">
        <w:rPr>
          <w:rFonts w:ascii="Arial" w:hAnsi="Arial" w:cs="Arial"/>
          <w:color w:val="000000"/>
        </w:rPr>
        <w:t xml:space="preserve">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35" w:tooltip="blocked::C:UsersDoronin.ADesktopconsultantplus://offline/ref=3EDECE97BF4BB806CFF89E7744FAC8B7FED539836A009FE982771A36AEEC99E2E255ECBA54F66DB43CECFF81D9BA9C3127FDA04BE6cBU4M" w:history="1">
        <w:r w:rsidRPr="00CB0AF1">
          <w:rPr>
            <w:rStyle w:val="a3"/>
            <w:rFonts w:ascii="Arial" w:hAnsi="Arial" w:cs="Arial"/>
            <w:color w:val="000000"/>
          </w:rPr>
          <w:t xml:space="preserve">пунктом </w:t>
        </w:r>
      </w:hyperlink>
      <w:r w:rsidRPr="00CB0AF1">
        <w:rPr>
          <w:rFonts w:ascii="Arial" w:hAnsi="Arial" w:cs="Arial"/>
          <w:color w:val="000000"/>
        </w:rPr>
        <w:t>9 статьи 3.5 Федерального закона № 137-ФЗ схема считается согласованной.</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6" w:history="1">
        <w:r w:rsidRPr="00CB0AF1">
          <w:rPr>
            <w:rFonts w:ascii="Arial" w:hAnsi="Arial" w:cs="Arial"/>
          </w:rPr>
          <w:t>пунктами 2.</w:t>
        </w:r>
      </w:hyperlink>
      <w:r w:rsidRPr="00CB0AF1">
        <w:rPr>
          <w:rFonts w:ascii="Arial" w:hAnsi="Arial" w:cs="Arial"/>
        </w:rPr>
        <w:t>9.2, 2.9.3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CB0AF1" w:rsidRPr="00CB0AF1" w:rsidRDefault="00CB0AF1" w:rsidP="00CB0AF1">
      <w:pPr>
        <w:autoSpaceDE w:val="0"/>
        <w:autoSpaceDN w:val="0"/>
        <w:adjustRightInd w:val="0"/>
        <w:spacing w:line="230" w:lineRule="auto"/>
        <w:ind w:firstLine="709"/>
        <w:jc w:val="both"/>
        <w:rPr>
          <w:rFonts w:ascii="Arial" w:hAnsi="Arial" w:cs="Arial"/>
        </w:rPr>
      </w:pPr>
      <w:r w:rsidRPr="00CB0AF1">
        <w:rPr>
          <w:rFonts w:ascii="Arial" w:hAnsi="Arial" w:cs="Arial"/>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7" w:history="1">
        <w:r w:rsidRPr="00CB0AF1">
          <w:rPr>
            <w:rFonts w:ascii="Arial" w:hAnsi="Arial" w:cs="Arial"/>
          </w:rPr>
          <w:t>пунктами 2.</w:t>
        </w:r>
      </w:hyperlink>
      <w:r w:rsidRPr="00CB0AF1">
        <w:rPr>
          <w:rFonts w:ascii="Arial" w:hAnsi="Arial" w:cs="Arial"/>
        </w:rPr>
        <w:t>9.2, 2.9.3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3.6.7. Лицо, в отношении которого было принято решение о предварительном согласовании, обеспечивает выполнение кадастровых работ, </w:t>
      </w:r>
      <w:r w:rsidRPr="00CB0AF1">
        <w:rPr>
          <w:rFonts w:ascii="Arial" w:hAnsi="Arial" w:cs="Arial"/>
        </w:rPr>
        <w:lastRenderedPageBreak/>
        <w:t>необходимых для образования испрашиваемого земельного участка или уточнения его границ.</w:t>
      </w:r>
      <w:r w:rsidRPr="00CB0AF1">
        <w:rPr>
          <w:rStyle w:val="a9"/>
          <w:rFonts w:ascii="Arial" w:hAnsi="Arial" w:cs="Arial"/>
          <w:color w:val="FF0000"/>
        </w:rPr>
        <w:footnoteReference w:id="6"/>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B0AF1" w:rsidRPr="00CB0AF1" w:rsidRDefault="00CB0AF1" w:rsidP="00CB0AF1">
      <w:pPr>
        <w:tabs>
          <w:tab w:val="left" w:pos="567"/>
        </w:tabs>
        <w:ind w:firstLine="709"/>
        <w:jc w:val="both"/>
        <w:rPr>
          <w:rFonts w:ascii="Arial" w:hAnsi="Arial" w:cs="Arial"/>
        </w:rPr>
      </w:pPr>
      <w:r w:rsidRPr="00CB0AF1">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CB0AF1">
        <w:rPr>
          <w:rFonts w:ascii="Arial" w:hAnsi="Arial" w:cs="Arial"/>
          <w:kern w:val="2"/>
          <w:lang w:eastAsia="ar-SA"/>
        </w:rPr>
        <w:t>.</w:t>
      </w:r>
    </w:p>
    <w:p w:rsidR="00CB0AF1" w:rsidRPr="00CB0AF1" w:rsidRDefault="00CB0AF1" w:rsidP="00CB0AF1">
      <w:pPr>
        <w:tabs>
          <w:tab w:val="left" w:pos="-100"/>
        </w:tabs>
        <w:ind w:firstLine="709"/>
        <w:jc w:val="both"/>
        <w:rPr>
          <w:rFonts w:ascii="Arial" w:hAnsi="Arial" w:cs="Arial"/>
        </w:rPr>
      </w:pPr>
      <w:r w:rsidRPr="00CB0AF1">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посредством почтового отправления (по адресу, указанному в заявлении);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CB0AF1" w:rsidRPr="00CB0AF1" w:rsidRDefault="00CB0AF1" w:rsidP="00CB0AF1">
      <w:pPr>
        <w:autoSpaceDE w:val="0"/>
        <w:autoSpaceDN w:val="0"/>
        <w:adjustRightInd w:val="0"/>
        <w:ind w:firstLine="709"/>
        <w:jc w:val="both"/>
        <w:rPr>
          <w:rFonts w:ascii="Arial" w:hAnsi="Arial" w:cs="Arial"/>
        </w:rPr>
      </w:pPr>
      <w:r w:rsidRPr="00CB0AF1">
        <w:rPr>
          <w:rStyle w:val="a9"/>
          <w:rFonts w:ascii="Arial" w:hAnsi="Arial" w:cs="Arial"/>
          <w:color w:val="FF0000"/>
        </w:rPr>
        <w:footnoteReference w:id="7"/>
      </w:r>
      <w:r w:rsidRPr="00CB0AF1">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B0AF1" w:rsidRPr="00CB0AF1" w:rsidRDefault="00CB0AF1" w:rsidP="00CB0AF1">
      <w:pPr>
        <w:autoSpaceDE w:val="0"/>
        <w:autoSpaceDN w:val="0"/>
        <w:adjustRightInd w:val="0"/>
        <w:ind w:firstLine="709"/>
        <w:jc w:val="both"/>
        <w:rPr>
          <w:rFonts w:ascii="Arial" w:hAnsi="Arial" w:cs="Arial"/>
          <w:color w:val="FF0000"/>
        </w:rPr>
      </w:pPr>
      <w:r w:rsidRPr="00CB0AF1">
        <w:rPr>
          <w:rStyle w:val="a9"/>
          <w:rFonts w:ascii="Arial" w:hAnsi="Arial" w:cs="Arial"/>
          <w:color w:val="FF0000"/>
        </w:rPr>
        <w:t>4</w:t>
      </w:r>
      <w:r w:rsidRPr="00CB0AF1">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8" w:history="1">
        <w:r w:rsidRPr="00CB0AF1">
          <w:rPr>
            <w:rFonts w:ascii="Arial" w:hAnsi="Arial" w:cs="Arial"/>
          </w:rPr>
          <w:t>пунктом 4</w:t>
        </w:r>
      </w:hyperlink>
      <w:r w:rsidRPr="00CB0AF1">
        <w:rPr>
          <w:rFonts w:ascii="Arial" w:hAnsi="Arial" w:cs="Arial"/>
        </w:rPr>
        <w:t xml:space="preserve"> статьи 3.5 Федерального закона № 137-ФЗ).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3.6.14. Результатом исполнения административной процедуры является:</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направление (вручение) решения уполномоченного органа о предварительном согласовании;</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 направление (вручение) решения уполномоченного органа об отказе в </w:t>
      </w:r>
      <w:r w:rsidRPr="00CB0AF1">
        <w:rPr>
          <w:rFonts w:ascii="Arial" w:hAnsi="Arial" w:cs="Arial"/>
        </w:rPr>
        <w:lastRenderedPageBreak/>
        <w:t>предварительном согласовании.</w:t>
      </w:r>
    </w:p>
    <w:p w:rsidR="00CB0AF1" w:rsidRPr="00CB0AF1" w:rsidRDefault="00CB0AF1" w:rsidP="00CB0AF1">
      <w:pPr>
        <w:autoSpaceDE w:val="0"/>
        <w:autoSpaceDN w:val="0"/>
        <w:adjustRightInd w:val="0"/>
        <w:ind w:firstLine="709"/>
        <w:jc w:val="both"/>
        <w:rPr>
          <w:rFonts w:ascii="Arial" w:hAnsi="Arial" w:cs="Arial"/>
          <w:u w:val="single"/>
          <w:lang w:eastAsia="en-US"/>
        </w:rPr>
      </w:pPr>
      <w:r w:rsidRPr="00CB0AF1">
        <w:rPr>
          <w:rStyle w:val="a9"/>
          <w:rFonts w:ascii="Arial" w:hAnsi="Arial" w:cs="Arial"/>
          <w:color w:val="FF0000"/>
        </w:rPr>
        <w:t>7</w:t>
      </w:r>
      <w:r w:rsidRPr="00CB0AF1">
        <w:rPr>
          <w:rFonts w:ascii="Arial" w:hAnsi="Arial" w:cs="Arial"/>
          <w:u w:val="single"/>
        </w:rPr>
        <w:t>3.7. Принятие решения о предоставлении земельного участка в собственность бесплатно или подготовка проекта договора аренды земельного участка,</w:t>
      </w:r>
      <w:r w:rsidRPr="00CB0AF1">
        <w:rPr>
          <w:rFonts w:ascii="Arial" w:hAnsi="Arial" w:cs="Arial"/>
          <w:u w:val="single"/>
          <w:lang w:eastAsia="en-US"/>
        </w:rPr>
        <w:t xml:space="preserve"> в отношении которого ранее принято решение о предварительном согласовании.</w:t>
      </w:r>
    </w:p>
    <w:p w:rsidR="00CB0AF1" w:rsidRPr="00CB0AF1" w:rsidRDefault="00CB0AF1" w:rsidP="00CB0AF1">
      <w:pPr>
        <w:autoSpaceDE w:val="0"/>
        <w:autoSpaceDN w:val="0"/>
        <w:adjustRightInd w:val="0"/>
        <w:ind w:firstLine="709"/>
        <w:jc w:val="both"/>
        <w:rPr>
          <w:rFonts w:ascii="Arial" w:hAnsi="Arial" w:cs="Arial"/>
          <w:lang w:eastAsia="en-US"/>
        </w:rPr>
      </w:pPr>
      <w:r w:rsidRPr="00CB0AF1">
        <w:rPr>
          <w:rFonts w:ascii="Arial" w:hAnsi="Arial" w:cs="Arial"/>
          <w:lang w:eastAsia="en-US"/>
        </w:rPr>
        <w:t>3.7.1. Основанием для начала административной процедуры является принятие уполномоченным органом решения о предварительном согласовании, обеспечения заявителем кадастровых работ, необходимых для образования испрашиваемого земельного участка или уточнения его границ и представление заявителем в уполномоченный орган технического плана гаража.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lang w:eastAsia="en-US"/>
        </w:rPr>
        <w:t xml:space="preserve">После государственного кадастрового учета земельного участка и представления заявителем в уполномоченный орган технического плана гаража </w:t>
      </w:r>
      <w:r w:rsidRPr="00CB0AF1">
        <w:rPr>
          <w:rFonts w:ascii="Arial" w:hAnsi="Arial" w:cs="Arial"/>
        </w:rPr>
        <w:t xml:space="preserve">должностное лицо уполномоченного органа </w:t>
      </w:r>
      <w:r w:rsidRPr="00CB0AF1">
        <w:rPr>
          <w:rFonts w:ascii="Arial" w:hAnsi="Arial" w:cs="Arial"/>
          <w:lang w:eastAsia="en-US"/>
        </w:rPr>
        <w:t xml:space="preserve">осуществляет подготовку решения о предоставления земельного участка в собственность бесплатно или  </w:t>
      </w:r>
      <w:r w:rsidRPr="00CB0AF1">
        <w:rPr>
          <w:rFonts w:ascii="Arial" w:hAnsi="Arial" w:cs="Arial"/>
        </w:rPr>
        <w:t>проекта договора аренды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3.7.2. Проект решения о предоставлении земельного участка в собственность бесплатно или проект договора аренды земельного участка,</w:t>
      </w:r>
      <w:r w:rsidRPr="00CB0AF1">
        <w:rPr>
          <w:rFonts w:ascii="Arial" w:hAnsi="Arial" w:cs="Arial"/>
          <w:lang w:eastAsia="en-US"/>
        </w:rPr>
        <w:t xml:space="preserve"> в отношении которого ранее принято решение о предварительном согласовании, </w:t>
      </w:r>
      <w:r w:rsidRPr="00CB0AF1">
        <w:rPr>
          <w:rFonts w:ascii="Arial" w:hAnsi="Arial" w:cs="Arial"/>
        </w:rPr>
        <w:t>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Проект договора аренды земельного участка, </w:t>
      </w:r>
      <w:r w:rsidRPr="00CB0AF1">
        <w:rPr>
          <w:rFonts w:ascii="Arial" w:hAnsi="Arial" w:cs="Arial"/>
          <w:lang w:eastAsia="en-US"/>
        </w:rPr>
        <w:t>в отношении которого ранее принято решение о предварительном согласовании предоставления земельного участка представляется в трех экземплярах.</w:t>
      </w:r>
    </w:p>
    <w:p w:rsidR="00CB0AF1" w:rsidRPr="00CB0AF1" w:rsidRDefault="00CB0AF1" w:rsidP="00CB0AF1">
      <w:pPr>
        <w:tabs>
          <w:tab w:val="left" w:pos="567"/>
        </w:tabs>
        <w:ind w:firstLine="709"/>
        <w:jc w:val="both"/>
        <w:rPr>
          <w:rFonts w:ascii="Arial" w:hAnsi="Arial" w:cs="Arial"/>
          <w:kern w:val="2"/>
          <w:lang w:eastAsia="ar-SA"/>
        </w:rPr>
      </w:pPr>
      <w:r w:rsidRPr="00CB0AF1">
        <w:rPr>
          <w:rFonts w:ascii="Arial" w:hAnsi="Arial" w:cs="Arial"/>
        </w:rPr>
        <w:t>3.7.3.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w:t>
      </w:r>
      <w:r w:rsidRPr="00CB0AF1">
        <w:rPr>
          <w:rFonts w:ascii="Arial" w:hAnsi="Arial" w:cs="Arial"/>
          <w:kern w:val="2"/>
          <w:lang w:eastAsia="ar-SA"/>
        </w:rPr>
        <w:t xml:space="preserve"> </w:t>
      </w:r>
      <w:r w:rsidRPr="00CB0AF1">
        <w:rPr>
          <w:rFonts w:ascii="Arial" w:hAnsi="Arial" w:cs="Arial"/>
        </w:rPr>
        <w:t>о предоставлении земельного участка в собственность бесплатно или проект договора аренды земельного участка,</w:t>
      </w:r>
      <w:r w:rsidRPr="00CB0AF1">
        <w:rPr>
          <w:rFonts w:ascii="Arial" w:hAnsi="Arial" w:cs="Arial"/>
          <w:lang w:eastAsia="en-US"/>
        </w:rPr>
        <w:t xml:space="preserve"> в отношении которого ранее принято решение о предварительном согласовании.</w:t>
      </w:r>
    </w:p>
    <w:p w:rsidR="00CB0AF1" w:rsidRPr="00CB0AF1" w:rsidRDefault="00CB0AF1" w:rsidP="00CB0AF1">
      <w:pPr>
        <w:tabs>
          <w:tab w:val="left" w:pos="-100"/>
        </w:tabs>
        <w:ind w:firstLine="709"/>
        <w:jc w:val="both"/>
        <w:rPr>
          <w:rFonts w:ascii="Arial" w:hAnsi="Arial" w:cs="Arial"/>
        </w:rPr>
      </w:pPr>
      <w:r w:rsidRPr="00CB0AF1">
        <w:rPr>
          <w:rFonts w:ascii="Arial" w:hAnsi="Arial" w:cs="Arial"/>
        </w:rPr>
        <w:t>3.7.4. Подписанное решение о предоставлении земельного участка в собственность бесплатно или договор аренды земельного участка,</w:t>
      </w:r>
      <w:r w:rsidRPr="00CB0AF1">
        <w:rPr>
          <w:rFonts w:ascii="Arial" w:hAnsi="Arial" w:cs="Arial"/>
          <w:lang w:eastAsia="en-US"/>
        </w:rPr>
        <w:t xml:space="preserve"> в отношении которого ранее принято решение о предварительном согласовании, </w:t>
      </w:r>
      <w:r w:rsidRPr="00CB0AF1">
        <w:rPr>
          <w:rFonts w:ascii="Arial" w:hAnsi="Arial" w:cs="Arial"/>
        </w:rPr>
        <w:t>регистрируется должностным лицом уполномоченного органа, в установленном порядке.</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3.7.5. Подписанные решение о предоставлении земельного участка в собственность бесплатно  или договор аренды земельного участка,</w:t>
      </w:r>
      <w:r w:rsidRPr="00CB0AF1">
        <w:rPr>
          <w:rFonts w:ascii="Arial" w:hAnsi="Arial" w:cs="Arial"/>
          <w:lang w:eastAsia="en-US"/>
        </w:rPr>
        <w:t xml:space="preserve"> в отношении которого ранее принято решение о предварительном согласовании</w:t>
      </w:r>
      <w:r w:rsidRPr="00CB0AF1">
        <w:rPr>
          <w:rFonts w:ascii="Arial" w:hAnsi="Arial" w:cs="Arial"/>
        </w:rPr>
        <w:t>, направляется должностным лицом уполномоченного органа заказным письмом или выдается на руки.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3.7.6. Максимальный срок исполнения административной процедуры –  20 дней</w:t>
      </w:r>
      <w:r w:rsidRPr="00CB0AF1">
        <w:rPr>
          <w:rFonts w:ascii="Arial" w:hAnsi="Arial" w:cs="Arial"/>
          <w:lang w:eastAsia="en-US"/>
        </w:rPr>
        <w:t xml:space="preserve"> со дня направления заявителем в адрес уполномоченного органа технического плана гаража, расположенного на указанном земельном участке</w:t>
      </w:r>
      <w:r w:rsidRPr="00CB0AF1">
        <w:rPr>
          <w:rFonts w:ascii="Arial" w:hAnsi="Arial" w:cs="Arial"/>
        </w:rPr>
        <w:t>.</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3.7.7. Результатом исполнения административной процедуры является: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направление (вручение) решения о предоставлении земельного участка в собственность бесплатно;</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направление (вручение) заявителю проекта договора аренды земельного участка в трех экземплярах.</w:t>
      </w:r>
    </w:p>
    <w:p w:rsidR="00CB0AF1" w:rsidRPr="00CB0AF1" w:rsidRDefault="00CB0AF1" w:rsidP="00CB0AF1">
      <w:pPr>
        <w:autoSpaceDE w:val="0"/>
        <w:autoSpaceDN w:val="0"/>
        <w:adjustRightInd w:val="0"/>
        <w:ind w:firstLine="709"/>
        <w:jc w:val="both"/>
        <w:rPr>
          <w:rFonts w:ascii="Arial" w:hAnsi="Arial" w:cs="Arial"/>
          <w:u w:val="single"/>
        </w:rPr>
      </w:pPr>
      <w:r w:rsidRPr="00CB0AF1">
        <w:rPr>
          <w:rFonts w:ascii="Arial" w:hAnsi="Arial" w:cs="Arial"/>
        </w:rPr>
        <w:t xml:space="preserve">3.8. </w:t>
      </w:r>
      <w:r w:rsidRPr="00CB0AF1">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lastRenderedPageBreak/>
        <w:t>3.8.1.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B0AF1" w:rsidRPr="00CB0AF1" w:rsidRDefault="00CB0AF1" w:rsidP="00CB0AF1">
      <w:pPr>
        <w:autoSpaceDE w:val="0"/>
        <w:ind w:firstLine="709"/>
        <w:jc w:val="both"/>
        <w:rPr>
          <w:rFonts w:ascii="Arial" w:hAnsi="Arial" w:cs="Arial"/>
        </w:rPr>
      </w:pPr>
      <w:r w:rsidRPr="00CB0AF1">
        <w:rPr>
          <w:rFonts w:ascii="Arial" w:hAnsi="Arial" w:cs="Arial"/>
        </w:rPr>
        <w:t>3.8.2.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3.8.3.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3.8.4.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3.8.5.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9" w:history="1">
        <w:r w:rsidRPr="00CB0AF1">
          <w:rPr>
            <w:rFonts w:ascii="Arial" w:hAnsi="Arial" w:cs="Arial"/>
          </w:rPr>
          <w:t>статьи 11</w:t>
        </w:r>
      </w:hyperlink>
      <w:r w:rsidRPr="00CB0AF1">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lastRenderedPageBreak/>
        <w:t>3.8.6. Максимальный срок исполнения административной процедуры:</w:t>
      </w:r>
    </w:p>
    <w:p w:rsidR="00CB0AF1" w:rsidRPr="00CB0AF1" w:rsidRDefault="00CB0AF1" w:rsidP="00CB0AF1">
      <w:pPr>
        <w:pStyle w:val="afc"/>
        <w:ind w:firstLine="709"/>
        <w:jc w:val="both"/>
        <w:rPr>
          <w:rFonts w:ascii="Arial" w:hAnsi="Arial" w:cs="Arial"/>
          <w:sz w:val="24"/>
          <w:szCs w:val="24"/>
        </w:rPr>
      </w:pPr>
      <w:r w:rsidRPr="00CB0AF1">
        <w:rPr>
          <w:rFonts w:ascii="Arial" w:hAnsi="Arial" w:cs="Arial"/>
          <w:sz w:val="24"/>
          <w:szCs w:val="24"/>
        </w:rPr>
        <w:t>- при личном приеме граждан  –  не  более 20* минут;</w:t>
      </w:r>
    </w:p>
    <w:p w:rsidR="00CB0AF1" w:rsidRPr="00CB0AF1" w:rsidRDefault="00CB0AF1" w:rsidP="00CB0AF1">
      <w:pPr>
        <w:pStyle w:val="afc"/>
        <w:ind w:firstLine="709"/>
        <w:jc w:val="both"/>
        <w:rPr>
          <w:rFonts w:ascii="Arial" w:hAnsi="Arial" w:cs="Arial"/>
          <w:sz w:val="24"/>
          <w:szCs w:val="24"/>
        </w:rPr>
      </w:pPr>
      <w:r w:rsidRPr="00CB0AF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i/>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CB0AF1" w:rsidRPr="00CB0AF1" w:rsidRDefault="00CB0AF1" w:rsidP="00CB0AF1">
      <w:pPr>
        <w:ind w:firstLine="709"/>
        <w:jc w:val="both"/>
        <w:rPr>
          <w:rFonts w:ascii="Arial" w:hAnsi="Arial" w:cs="Arial"/>
          <w:iCs/>
        </w:rPr>
      </w:pPr>
      <w:r w:rsidRPr="00CB0AF1">
        <w:rPr>
          <w:rFonts w:ascii="Arial" w:hAnsi="Arial" w:cs="Arial"/>
          <w:iCs/>
        </w:rPr>
        <w:t>- при поступлении заявления в электронной форме по информационной системе:</w:t>
      </w:r>
    </w:p>
    <w:p w:rsidR="00CB0AF1" w:rsidRPr="00CB0AF1" w:rsidRDefault="00CB0AF1" w:rsidP="00CB0AF1">
      <w:pPr>
        <w:ind w:firstLine="709"/>
        <w:jc w:val="both"/>
        <w:rPr>
          <w:rFonts w:ascii="Arial" w:hAnsi="Arial" w:cs="Arial"/>
          <w:iCs/>
        </w:rPr>
      </w:pPr>
      <w:r w:rsidRPr="00CB0AF1">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CB0AF1" w:rsidRPr="00CB0AF1" w:rsidRDefault="00CB0AF1" w:rsidP="00CB0AF1">
      <w:pPr>
        <w:ind w:firstLine="709"/>
        <w:jc w:val="both"/>
        <w:rPr>
          <w:rFonts w:ascii="Arial" w:hAnsi="Arial" w:cs="Arial"/>
          <w:iCs/>
        </w:rPr>
      </w:pPr>
      <w:r w:rsidRPr="00CB0AF1">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B0AF1" w:rsidRPr="00CB0AF1" w:rsidRDefault="00CB0AF1" w:rsidP="00CB0AF1">
      <w:pPr>
        <w:ind w:firstLine="709"/>
        <w:jc w:val="both"/>
        <w:rPr>
          <w:rFonts w:ascii="Arial" w:hAnsi="Arial" w:cs="Arial"/>
        </w:rPr>
      </w:pPr>
      <w:r w:rsidRPr="00CB0AF1">
        <w:rPr>
          <w:rFonts w:ascii="Arial" w:hAnsi="Arial" w:cs="Arial"/>
          <w:iCs/>
        </w:rPr>
        <w:t xml:space="preserve">уведомление </w:t>
      </w:r>
      <w:r w:rsidRPr="00CB0AF1">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CB0AF1">
        <w:rPr>
          <w:rFonts w:ascii="Arial" w:hAnsi="Arial" w:cs="Arial"/>
          <w:iCs/>
        </w:rPr>
        <w:t xml:space="preserve">направляется в течение 3 дней со дня </w:t>
      </w:r>
      <w:r w:rsidRPr="00CB0AF1">
        <w:rPr>
          <w:rFonts w:ascii="Arial" w:hAnsi="Arial" w:cs="Arial"/>
        </w:rPr>
        <w:t>завершения проведения такой проверки.</w:t>
      </w:r>
      <w:r w:rsidRPr="00CB0AF1">
        <w:rPr>
          <w:rFonts w:ascii="Arial" w:hAnsi="Arial" w:cs="Arial"/>
          <w:iCs/>
        </w:rPr>
        <w:t xml:space="preserve">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3.8.7. Результатом исполнения административной процедуры является: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CB0AF1" w:rsidRPr="00CB0AF1" w:rsidRDefault="00CB0AF1" w:rsidP="00CB0AF1">
      <w:pPr>
        <w:autoSpaceDE w:val="0"/>
        <w:autoSpaceDN w:val="0"/>
        <w:adjustRightInd w:val="0"/>
        <w:ind w:firstLine="709"/>
        <w:jc w:val="both"/>
        <w:rPr>
          <w:rFonts w:ascii="Arial" w:hAnsi="Arial" w:cs="Arial"/>
          <w:u w:val="single"/>
        </w:rPr>
      </w:pPr>
      <w:r w:rsidRPr="00CB0AF1">
        <w:rPr>
          <w:rFonts w:ascii="Arial" w:hAnsi="Arial" w:cs="Arial"/>
          <w:u w:val="single"/>
        </w:rPr>
        <w:t>3.9. Возврат заявления о предоставлении земельного участка и приложенных к нему документов.</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3.9.1. Основанием для начала административной процедуры является прием и регистрация заявления о предоставлении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3.9.2.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3.10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3.9.3.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3.9.4.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lastRenderedPageBreak/>
        <w:t>3.9.5. Максимальный срок исполнения административной процедуры –  10 дней  со дня поступления заявления о предоставлении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3.9.6.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CB0AF1" w:rsidRPr="00CB0AF1" w:rsidRDefault="00CB0AF1" w:rsidP="00CB0AF1">
      <w:pPr>
        <w:autoSpaceDE w:val="0"/>
        <w:autoSpaceDN w:val="0"/>
        <w:adjustRightInd w:val="0"/>
        <w:ind w:firstLine="709"/>
        <w:jc w:val="both"/>
        <w:rPr>
          <w:rFonts w:ascii="Arial" w:hAnsi="Arial" w:cs="Arial"/>
          <w:u w:val="single"/>
        </w:rPr>
      </w:pPr>
      <w:r w:rsidRPr="00CB0AF1">
        <w:rPr>
          <w:rFonts w:ascii="Arial" w:hAnsi="Arial" w:cs="Arial"/>
        </w:rPr>
        <w:t xml:space="preserve">3.10. </w:t>
      </w:r>
      <w:r w:rsidRPr="00CB0AF1">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3.10.1.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3.10.2.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3.10.3.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 настоящего административного регламента.</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3.10.4. Максимальный срок исполнения административной процедуры – 3* дня со дня окончания приема документов и регистрации заявления.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3.10.5. Результатом исполнения административной процедуры является формирование и направление межведомственных запросов документов (информации).</w:t>
      </w:r>
    </w:p>
    <w:p w:rsidR="00CB0AF1" w:rsidRPr="00CB0AF1" w:rsidRDefault="00CB0AF1" w:rsidP="00CB0AF1">
      <w:pPr>
        <w:autoSpaceDE w:val="0"/>
        <w:autoSpaceDN w:val="0"/>
        <w:adjustRightInd w:val="0"/>
        <w:ind w:firstLine="709"/>
        <w:jc w:val="both"/>
        <w:rPr>
          <w:rFonts w:ascii="Arial" w:hAnsi="Arial" w:cs="Arial"/>
          <w:u w:val="single"/>
        </w:rPr>
      </w:pPr>
      <w:r w:rsidRPr="00CB0AF1">
        <w:rPr>
          <w:rFonts w:ascii="Arial" w:hAnsi="Arial" w:cs="Arial"/>
          <w:u w:val="single"/>
        </w:rPr>
        <w:t xml:space="preserve">3.11. Рассмотрение заявления о предоставлении земельного участка, принятие решения по итогам рассмотрения.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3.11.1.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3.11.2.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(аренду), предусмотренных </w:t>
      </w:r>
      <w:hyperlink r:id="rId40" w:history="1">
        <w:r w:rsidRPr="00CB0AF1">
          <w:rPr>
            <w:rFonts w:ascii="Arial" w:hAnsi="Arial" w:cs="Arial"/>
          </w:rPr>
          <w:t>пунктами 2.</w:t>
        </w:r>
      </w:hyperlink>
      <w:r w:rsidRPr="00CB0AF1">
        <w:rPr>
          <w:rFonts w:ascii="Arial" w:hAnsi="Arial" w:cs="Arial"/>
        </w:rPr>
        <w:t>9.5, 2.9.6 настоящего</w:t>
      </w:r>
      <w:r w:rsidRPr="00CB0AF1">
        <w:rPr>
          <w:rFonts w:ascii="Arial" w:hAnsi="Arial" w:cs="Arial"/>
          <w:lang w:eastAsia="en-US"/>
        </w:rPr>
        <w:t xml:space="preserve"> административного регламента</w:t>
      </w:r>
      <w:r w:rsidRPr="00CB0AF1">
        <w:rPr>
          <w:rFonts w:ascii="Arial" w:hAnsi="Arial" w:cs="Arial"/>
        </w:rPr>
        <w:t>.</w:t>
      </w:r>
    </w:p>
    <w:p w:rsidR="00CB0AF1" w:rsidRPr="00CB0AF1" w:rsidRDefault="00CB0AF1" w:rsidP="00CB0AF1">
      <w:pPr>
        <w:autoSpaceDE w:val="0"/>
        <w:autoSpaceDN w:val="0"/>
        <w:adjustRightInd w:val="0"/>
        <w:spacing w:line="230" w:lineRule="auto"/>
        <w:ind w:firstLine="709"/>
        <w:jc w:val="both"/>
        <w:rPr>
          <w:rFonts w:ascii="Arial" w:hAnsi="Arial" w:cs="Arial"/>
        </w:rPr>
      </w:pPr>
      <w:r w:rsidRPr="00CB0AF1">
        <w:rPr>
          <w:rFonts w:ascii="Arial" w:hAnsi="Arial" w:cs="Arial"/>
        </w:rPr>
        <w:t xml:space="preserve">3.11.3.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или проект договора аренды земельного участка либо проект решения об отказе в предоставлении земельного участка в собственность бесплатно (аренду) при наличии </w:t>
      </w:r>
      <w:r w:rsidRPr="00CB0AF1">
        <w:rPr>
          <w:rFonts w:ascii="Arial" w:hAnsi="Arial" w:cs="Arial"/>
        </w:rPr>
        <w:lastRenderedPageBreak/>
        <w:t>оснований, предусмотренных пунктами 2.9.5, 2.9.6 настоящего</w:t>
      </w:r>
      <w:r w:rsidRPr="00CB0AF1">
        <w:rPr>
          <w:rFonts w:ascii="Arial" w:hAnsi="Arial" w:cs="Arial"/>
          <w:lang w:eastAsia="en-US"/>
        </w:rPr>
        <w:t xml:space="preserve"> административного регламента</w:t>
      </w:r>
      <w:r w:rsidRPr="00CB0AF1">
        <w:rPr>
          <w:rFonts w:ascii="Arial" w:hAnsi="Arial" w:cs="Arial"/>
        </w:rPr>
        <w:t>.</w:t>
      </w:r>
    </w:p>
    <w:p w:rsidR="00CB0AF1" w:rsidRPr="00CB0AF1" w:rsidRDefault="00CB0AF1" w:rsidP="00CB0AF1">
      <w:pPr>
        <w:ind w:firstLine="709"/>
        <w:jc w:val="both"/>
        <w:rPr>
          <w:rFonts w:ascii="Arial" w:hAnsi="Arial" w:cs="Arial"/>
          <w:i/>
        </w:rPr>
      </w:pPr>
      <w:r w:rsidRPr="00CB0AF1">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3.11.4. Проект решения о предоставлении земельного участка в собственность бесплатно или проект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3.11.5.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(проект договора аренды земельного участка в трех экземплярах) или проект решения об отказе в предоставлении земельного участка в собственность бесплатно (аренду).</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3.11.6. Подписанные документы регистрируются должностным лицом уполномоченного органа, в установленном порядке.</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3.11.7. Подписанный проект решения о предоставлении земельного участка в собственность бесплатно или проекты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CB0AF1" w:rsidRPr="00CB0AF1" w:rsidRDefault="00CB0AF1" w:rsidP="00CB0AF1">
      <w:pPr>
        <w:autoSpaceDE w:val="0"/>
        <w:autoSpaceDN w:val="0"/>
        <w:adjustRightInd w:val="0"/>
        <w:ind w:firstLine="709"/>
        <w:jc w:val="both"/>
        <w:rPr>
          <w:rFonts w:ascii="Arial" w:hAnsi="Arial" w:cs="Arial"/>
        </w:rPr>
      </w:pPr>
      <w:r w:rsidRPr="00CB0AF1">
        <w:rPr>
          <w:rStyle w:val="a9"/>
          <w:rFonts w:ascii="Arial" w:hAnsi="Arial" w:cs="Arial"/>
          <w:color w:val="FF0000"/>
        </w:rPr>
        <w:footnoteReference w:id="8"/>
      </w:r>
      <w:r w:rsidRPr="00CB0AF1">
        <w:rPr>
          <w:rFonts w:ascii="Arial" w:hAnsi="Arial" w:cs="Arial"/>
        </w:rPr>
        <w:t>3.11.8.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3.11.9. Результатом исполнения административной процедуры является: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направление (вручение) решения о предоставлении земельного участка в собственность бесплатно;</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 направление (вручение) заявителю проекта договора аренды земельного участка в трех экземплярах; </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направление (вручение) решения об отказе в предоставлении земельного участка в собственность бесплатно (аренду).</w:t>
      </w:r>
    </w:p>
    <w:p w:rsidR="00CB0AF1" w:rsidRPr="00CB0AF1" w:rsidRDefault="00CB0AF1" w:rsidP="00CB0AF1">
      <w:pPr>
        <w:autoSpaceDE w:val="0"/>
        <w:autoSpaceDN w:val="0"/>
        <w:adjustRightInd w:val="0"/>
        <w:ind w:firstLine="708"/>
        <w:jc w:val="both"/>
        <w:rPr>
          <w:rFonts w:ascii="Arial" w:hAnsi="Arial" w:cs="Arial"/>
        </w:rPr>
      </w:pPr>
      <w:r w:rsidRPr="00CB0AF1">
        <w:rPr>
          <w:rFonts w:ascii="Arial" w:hAnsi="Arial" w:cs="Arial"/>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B0AF1" w:rsidRPr="00CB0AF1" w:rsidRDefault="00CB0AF1" w:rsidP="00CB0AF1">
      <w:pPr>
        <w:widowControl w:val="0"/>
        <w:tabs>
          <w:tab w:val="left" w:pos="0"/>
          <w:tab w:val="left" w:pos="709"/>
        </w:tabs>
        <w:autoSpaceDE w:val="0"/>
        <w:autoSpaceDN w:val="0"/>
        <w:adjustRightInd w:val="0"/>
        <w:ind w:firstLine="720"/>
        <w:jc w:val="both"/>
        <w:rPr>
          <w:rFonts w:ascii="Arial" w:hAnsi="Arial" w:cs="Arial"/>
        </w:rPr>
      </w:pPr>
      <w:r w:rsidRPr="00CB0AF1">
        <w:rPr>
          <w:rFonts w:ascii="Arial" w:hAnsi="Arial" w:cs="Arial"/>
        </w:rPr>
        <w:t xml:space="preserve">3.12.1. При предоставлении уполномоченным органом муниципальной услуги в электронной форме посредством Единого портала государственных и </w:t>
      </w:r>
      <w:r w:rsidRPr="00CB0AF1">
        <w:rPr>
          <w:rFonts w:ascii="Arial" w:hAnsi="Arial" w:cs="Arial"/>
        </w:rPr>
        <w:lastRenderedPageBreak/>
        <w:t xml:space="preserve">муниципальных услуг заявителю обеспечивается выполнение следующих действий: </w:t>
      </w:r>
    </w:p>
    <w:p w:rsidR="00CB0AF1" w:rsidRPr="00CB0AF1" w:rsidRDefault="00CB0AF1" w:rsidP="00CB0AF1">
      <w:pPr>
        <w:ind w:firstLine="708"/>
        <w:jc w:val="both"/>
        <w:rPr>
          <w:rFonts w:ascii="Arial" w:hAnsi="Arial" w:cs="Arial"/>
        </w:rPr>
      </w:pPr>
      <w:r w:rsidRPr="00CB0AF1">
        <w:rPr>
          <w:rFonts w:ascii="Arial" w:hAnsi="Arial" w:cs="Arial"/>
        </w:rPr>
        <w:t>получение информации о порядке и сроках предоставления муниципальной услуги;</w:t>
      </w:r>
    </w:p>
    <w:p w:rsidR="00CB0AF1" w:rsidRPr="00CB0AF1" w:rsidRDefault="00CB0AF1" w:rsidP="00CB0AF1">
      <w:pPr>
        <w:autoSpaceDE w:val="0"/>
        <w:autoSpaceDN w:val="0"/>
        <w:adjustRightInd w:val="0"/>
        <w:ind w:firstLine="708"/>
        <w:jc w:val="both"/>
        <w:rPr>
          <w:rFonts w:ascii="Arial" w:hAnsi="Arial" w:cs="Arial"/>
          <w:bCs/>
        </w:rPr>
      </w:pPr>
      <w:r w:rsidRPr="00CB0AF1">
        <w:rPr>
          <w:rFonts w:ascii="Arial" w:hAnsi="Arial" w:cs="Arial"/>
          <w:bCs/>
        </w:rPr>
        <w:t xml:space="preserve">запись на прием в уполномоченный орган для подачи запроса </w:t>
      </w:r>
      <w:r w:rsidRPr="00CB0AF1">
        <w:rPr>
          <w:rFonts w:ascii="Arial" w:hAnsi="Arial" w:cs="Arial"/>
          <w:bCs/>
        </w:rPr>
        <w:br/>
        <w:t>о предоставлении муниципальной услуги (далее – запрос);</w:t>
      </w:r>
    </w:p>
    <w:p w:rsidR="00CB0AF1" w:rsidRPr="00CB0AF1" w:rsidRDefault="00CB0AF1" w:rsidP="00CB0AF1">
      <w:pPr>
        <w:autoSpaceDE w:val="0"/>
        <w:autoSpaceDN w:val="0"/>
        <w:adjustRightInd w:val="0"/>
        <w:ind w:firstLine="708"/>
        <w:jc w:val="both"/>
        <w:rPr>
          <w:rFonts w:ascii="Arial" w:hAnsi="Arial" w:cs="Arial"/>
          <w:bCs/>
        </w:rPr>
      </w:pPr>
      <w:r w:rsidRPr="00CB0AF1">
        <w:rPr>
          <w:rFonts w:ascii="Arial" w:hAnsi="Arial" w:cs="Arial"/>
          <w:bCs/>
        </w:rPr>
        <w:t>формирование запроса;</w:t>
      </w:r>
    </w:p>
    <w:p w:rsidR="00CB0AF1" w:rsidRPr="00CB0AF1" w:rsidRDefault="00CB0AF1" w:rsidP="00CB0AF1">
      <w:pPr>
        <w:autoSpaceDE w:val="0"/>
        <w:autoSpaceDN w:val="0"/>
        <w:adjustRightInd w:val="0"/>
        <w:ind w:firstLine="708"/>
        <w:jc w:val="both"/>
        <w:rPr>
          <w:rFonts w:ascii="Arial" w:hAnsi="Arial" w:cs="Arial"/>
          <w:bCs/>
        </w:rPr>
      </w:pPr>
      <w:r w:rsidRPr="00CB0AF1">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CB0AF1" w:rsidRPr="00CB0AF1" w:rsidRDefault="00CB0AF1" w:rsidP="00CB0AF1">
      <w:pPr>
        <w:autoSpaceDE w:val="0"/>
        <w:autoSpaceDN w:val="0"/>
        <w:adjustRightInd w:val="0"/>
        <w:ind w:firstLine="708"/>
        <w:jc w:val="both"/>
        <w:rPr>
          <w:rFonts w:ascii="Arial" w:hAnsi="Arial" w:cs="Arial"/>
          <w:bCs/>
        </w:rPr>
      </w:pPr>
      <w:r w:rsidRPr="00CB0AF1">
        <w:rPr>
          <w:rFonts w:ascii="Arial" w:hAnsi="Arial" w:cs="Arial"/>
          <w:bCs/>
        </w:rPr>
        <w:t>получение результата предоставления муниципальной услуги;</w:t>
      </w:r>
    </w:p>
    <w:p w:rsidR="00CB0AF1" w:rsidRPr="00CB0AF1" w:rsidRDefault="00CB0AF1" w:rsidP="00CB0AF1">
      <w:pPr>
        <w:autoSpaceDE w:val="0"/>
        <w:autoSpaceDN w:val="0"/>
        <w:adjustRightInd w:val="0"/>
        <w:ind w:firstLine="708"/>
        <w:jc w:val="both"/>
        <w:rPr>
          <w:rFonts w:ascii="Arial" w:hAnsi="Arial" w:cs="Arial"/>
          <w:bCs/>
        </w:rPr>
      </w:pPr>
      <w:r w:rsidRPr="00CB0AF1">
        <w:rPr>
          <w:rFonts w:ascii="Arial" w:hAnsi="Arial" w:cs="Arial"/>
          <w:bCs/>
        </w:rPr>
        <w:t>получение сведений о ходе выполнения запроса;</w:t>
      </w:r>
    </w:p>
    <w:p w:rsidR="00CB0AF1" w:rsidRPr="00CB0AF1" w:rsidRDefault="00CB0AF1" w:rsidP="00CB0AF1">
      <w:pPr>
        <w:autoSpaceDE w:val="0"/>
        <w:autoSpaceDN w:val="0"/>
        <w:adjustRightInd w:val="0"/>
        <w:ind w:firstLine="708"/>
        <w:jc w:val="both"/>
        <w:rPr>
          <w:rFonts w:ascii="Arial" w:hAnsi="Arial" w:cs="Arial"/>
          <w:bCs/>
        </w:rPr>
      </w:pPr>
      <w:r w:rsidRPr="00CB0AF1">
        <w:rPr>
          <w:rFonts w:ascii="Arial" w:hAnsi="Arial" w:cs="Arial"/>
          <w:bCs/>
        </w:rPr>
        <w:t>осуществление оценки качества предоставления муниципальной услуги;</w:t>
      </w:r>
    </w:p>
    <w:p w:rsidR="00CB0AF1" w:rsidRPr="00CB0AF1" w:rsidRDefault="00CB0AF1" w:rsidP="00CB0AF1">
      <w:pPr>
        <w:autoSpaceDE w:val="0"/>
        <w:autoSpaceDN w:val="0"/>
        <w:adjustRightInd w:val="0"/>
        <w:ind w:firstLine="708"/>
        <w:jc w:val="both"/>
        <w:rPr>
          <w:rFonts w:ascii="Arial" w:hAnsi="Arial" w:cs="Arial"/>
        </w:rPr>
      </w:pPr>
      <w:r w:rsidRPr="00CB0AF1">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B0AF1" w:rsidRPr="00CB0AF1" w:rsidRDefault="00CB0AF1" w:rsidP="00CB0AF1">
      <w:pPr>
        <w:autoSpaceDE w:val="0"/>
        <w:autoSpaceDN w:val="0"/>
        <w:adjustRightInd w:val="0"/>
        <w:ind w:firstLine="708"/>
        <w:jc w:val="both"/>
        <w:rPr>
          <w:rFonts w:ascii="Arial" w:hAnsi="Arial" w:cs="Arial"/>
        </w:rPr>
      </w:pPr>
      <w:r w:rsidRPr="00CB0AF1">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B0AF1" w:rsidRPr="00CB0AF1" w:rsidRDefault="00CB0AF1" w:rsidP="00CB0AF1">
      <w:pPr>
        <w:autoSpaceDE w:val="0"/>
        <w:autoSpaceDN w:val="0"/>
        <w:adjustRightInd w:val="0"/>
        <w:ind w:firstLine="708"/>
        <w:jc w:val="both"/>
        <w:rPr>
          <w:rFonts w:ascii="Arial" w:hAnsi="Arial" w:cs="Arial"/>
        </w:rPr>
      </w:pPr>
      <w:r w:rsidRPr="00CB0AF1">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 xml:space="preserve">3.12.5. Заявителю в качестве результата предоставления услуги обеспечивается по его выбору возможность: </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 получения электронного документа, подписанного с использованием квалифицированной  подписи;</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 получения с использованием Единого портала государственных</w:t>
      </w:r>
      <w:r w:rsidRPr="00CB0AF1">
        <w:rPr>
          <w:rFonts w:ascii="Arial" w:hAnsi="Arial" w:cs="Arial"/>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CB0AF1">
        <w:rPr>
          <w:rStyle w:val="a9"/>
          <w:rFonts w:ascii="Arial" w:hAnsi="Arial" w:cs="Arial"/>
          <w:color w:val="FF0000"/>
        </w:rPr>
        <w:footnoteReference w:id="9"/>
      </w:r>
      <w:r w:rsidRPr="00CB0AF1">
        <w:rPr>
          <w:rFonts w:ascii="Arial" w:hAnsi="Arial" w:cs="Arial"/>
        </w:rPr>
        <w:t xml:space="preserve"> </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w:t>
      </w:r>
      <w:r w:rsidRPr="00CB0AF1">
        <w:rPr>
          <w:rFonts w:ascii="Arial" w:hAnsi="Arial" w:cs="Arial"/>
        </w:rPr>
        <w:lastRenderedPageBreak/>
        <w:t>государственных и муниципальных услуг в едином личном кабинете или в электронной форме запроса.</w:t>
      </w:r>
    </w:p>
    <w:p w:rsidR="00CB0AF1" w:rsidRPr="00CB0AF1" w:rsidRDefault="00CB0AF1" w:rsidP="00CB0AF1">
      <w:pPr>
        <w:autoSpaceDE w:val="0"/>
        <w:autoSpaceDN w:val="0"/>
        <w:adjustRightInd w:val="0"/>
        <w:ind w:firstLine="539"/>
        <w:jc w:val="both"/>
        <w:rPr>
          <w:rFonts w:ascii="Arial" w:hAnsi="Arial" w:cs="Arial"/>
        </w:rPr>
      </w:pPr>
      <w:r w:rsidRPr="00CB0AF1">
        <w:rPr>
          <w:rFonts w:ascii="Arial" w:hAnsi="Arial" w:cs="Arial"/>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B0AF1" w:rsidRPr="00CB0AF1" w:rsidRDefault="00CB0AF1" w:rsidP="00CB0AF1">
      <w:pPr>
        <w:widowControl w:val="0"/>
        <w:autoSpaceDE w:val="0"/>
        <w:ind w:firstLine="720"/>
        <w:jc w:val="both"/>
        <w:outlineLvl w:val="0"/>
        <w:rPr>
          <w:rFonts w:ascii="Arial" w:hAnsi="Arial" w:cs="Arial"/>
        </w:rPr>
      </w:pPr>
    </w:p>
    <w:p w:rsidR="00CB0AF1" w:rsidRPr="00CB0AF1" w:rsidRDefault="00CB0AF1" w:rsidP="00CB0AF1">
      <w:pPr>
        <w:widowControl w:val="0"/>
        <w:autoSpaceDE w:val="0"/>
        <w:ind w:firstLine="720"/>
        <w:jc w:val="both"/>
        <w:outlineLvl w:val="0"/>
        <w:rPr>
          <w:rFonts w:ascii="Arial" w:hAnsi="Arial" w:cs="Arial"/>
        </w:rPr>
      </w:pPr>
    </w:p>
    <w:p w:rsidR="00CB0AF1" w:rsidRPr="00CB0AF1" w:rsidRDefault="00CB0AF1" w:rsidP="00CB0AF1">
      <w:pPr>
        <w:autoSpaceDE w:val="0"/>
        <w:ind w:right="-16"/>
        <w:jc w:val="both"/>
        <w:rPr>
          <w:rFonts w:ascii="Arial" w:hAnsi="Arial" w:cs="Arial"/>
          <w:u w:val="single"/>
        </w:rPr>
      </w:pPr>
      <w:r w:rsidRPr="00CB0AF1">
        <w:rPr>
          <w:rFonts w:ascii="Arial" w:hAnsi="Arial" w:cs="Arial"/>
          <w:u w:val="single"/>
        </w:rPr>
        <w:t>Примечание:</w:t>
      </w:r>
    </w:p>
    <w:p w:rsidR="00CB0AF1" w:rsidRPr="00CB0AF1" w:rsidRDefault="00CB0AF1" w:rsidP="00CB0AF1">
      <w:pPr>
        <w:pStyle w:val="afc"/>
        <w:spacing w:line="228" w:lineRule="auto"/>
        <w:ind w:right="-16" w:firstLine="709"/>
        <w:jc w:val="both"/>
        <w:rPr>
          <w:rFonts w:ascii="Arial" w:hAnsi="Arial" w:cs="Arial"/>
          <w:sz w:val="24"/>
          <w:szCs w:val="24"/>
        </w:rPr>
      </w:pPr>
      <w:r w:rsidRPr="00CB0AF1">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CB0AF1" w:rsidRPr="00CB0AF1" w:rsidRDefault="00CB0AF1" w:rsidP="00CB0AF1">
      <w:pPr>
        <w:pStyle w:val="afc"/>
        <w:spacing w:line="228" w:lineRule="auto"/>
        <w:ind w:right="-16" w:firstLine="709"/>
        <w:jc w:val="both"/>
        <w:rPr>
          <w:rFonts w:ascii="Arial" w:hAnsi="Arial" w:cs="Arial"/>
          <w:sz w:val="24"/>
          <w:szCs w:val="24"/>
        </w:rPr>
      </w:pPr>
      <w:r w:rsidRPr="00CB0AF1">
        <w:rPr>
          <w:rFonts w:ascii="Arial" w:hAnsi="Arial" w:cs="Arial"/>
          <w:sz w:val="24"/>
          <w:szCs w:val="24"/>
        </w:rPr>
        <w:t>При этом сроки исполнения административных процедур в сумме не должны превышать:</w:t>
      </w:r>
    </w:p>
    <w:p w:rsidR="00CB0AF1" w:rsidRPr="00CB0AF1" w:rsidRDefault="00CB0AF1" w:rsidP="00CB0AF1">
      <w:pPr>
        <w:pStyle w:val="afc"/>
        <w:spacing w:line="228" w:lineRule="auto"/>
        <w:ind w:right="-16" w:firstLine="709"/>
        <w:jc w:val="both"/>
        <w:rPr>
          <w:rFonts w:ascii="Arial" w:hAnsi="Arial" w:cs="Arial"/>
          <w:sz w:val="24"/>
          <w:szCs w:val="24"/>
        </w:rPr>
      </w:pPr>
      <w:r w:rsidRPr="00CB0AF1">
        <w:rPr>
          <w:rFonts w:ascii="Arial" w:hAnsi="Arial" w:cs="Arial"/>
          <w:sz w:val="24"/>
          <w:szCs w:val="24"/>
        </w:rPr>
        <w:t>20 дней – при рассмотрении заявления о предварительном согласовании предоставления земельного участка в случае отсутствия необходимости проведения процедуры согласования схемы расположения земельного участка с комитетом природных ресурсов, лесного хозяйства и экологии Волгоградской области;</w:t>
      </w:r>
    </w:p>
    <w:p w:rsidR="00CB0AF1" w:rsidRPr="00CB0AF1" w:rsidRDefault="00CB0AF1" w:rsidP="00CB0AF1">
      <w:pPr>
        <w:pStyle w:val="afc"/>
        <w:spacing w:line="228" w:lineRule="auto"/>
        <w:ind w:right="-16" w:firstLine="709"/>
        <w:jc w:val="both"/>
        <w:rPr>
          <w:rFonts w:ascii="Arial" w:hAnsi="Arial" w:cs="Arial"/>
          <w:sz w:val="24"/>
          <w:szCs w:val="24"/>
        </w:rPr>
      </w:pPr>
      <w:r w:rsidRPr="00CB0AF1">
        <w:rPr>
          <w:rFonts w:ascii="Arial" w:hAnsi="Arial" w:cs="Arial"/>
          <w:sz w:val="24"/>
          <w:szCs w:val="24"/>
        </w:rPr>
        <w:t>35 дней  – в случае необходимости проведения указанной процедуры;</w:t>
      </w:r>
    </w:p>
    <w:p w:rsidR="00CB0AF1" w:rsidRPr="00CB0AF1" w:rsidRDefault="00CB0AF1" w:rsidP="00CB0AF1">
      <w:pPr>
        <w:widowControl w:val="0"/>
        <w:autoSpaceDE w:val="0"/>
        <w:autoSpaceDN w:val="0"/>
        <w:adjustRightInd w:val="0"/>
        <w:ind w:firstLine="709"/>
        <w:jc w:val="both"/>
        <w:rPr>
          <w:rFonts w:ascii="Arial" w:hAnsi="Arial" w:cs="Arial"/>
        </w:rPr>
      </w:pPr>
      <w:r w:rsidRPr="00CB0AF1">
        <w:rPr>
          <w:rFonts w:ascii="Arial" w:hAnsi="Arial" w:cs="Arial"/>
        </w:rPr>
        <w:t xml:space="preserve">20 </w:t>
      </w:r>
      <w:r w:rsidRPr="00CB0AF1">
        <w:rPr>
          <w:rFonts w:ascii="Arial" w:hAnsi="Arial" w:cs="Arial"/>
          <w:lang w:eastAsia="en-US"/>
        </w:rPr>
        <w:t>рабочих дней со дня направления заявителем в адрес уполномоченного органа технического плана гаража, расположенного на земельном участке,</w:t>
      </w:r>
      <w:r w:rsidRPr="00CB0AF1">
        <w:rPr>
          <w:rFonts w:ascii="Arial" w:hAnsi="Arial" w:cs="Arial"/>
        </w:rPr>
        <w:t xml:space="preserve"> </w:t>
      </w:r>
      <w:r w:rsidRPr="00CB0AF1">
        <w:rPr>
          <w:rFonts w:ascii="Arial" w:hAnsi="Arial" w:cs="Arial"/>
          <w:lang w:eastAsia="en-US"/>
        </w:rPr>
        <w:t>в отношении которого ранее принято решение о предварительном согласовании</w:t>
      </w:r>
      <w:r w:rsidRPr="00CB0AF1">
        <w:rPr>
          <w:rFonts w:ascii="Arial" w:hAnsi="Arial" w:cs="Arial"/>
        </w:rPr>
        <w:t xml:space="preserve">   – для принятия решения  о предоставлении земельного участка в собственность бесплатно или подготовки проекта договора аренды земельного участка;</w:t>
      </w:r>
    </w:p>
    <w:p w:rsidR="00CB0AF1" w:rsidRPr="00CB0AF1" w:rsidRDefault="00CB0AF1" w:rsidP="00CB0AF1">
      <w:pPr>
        <w:pStyle w:val="afc"/>
        <w:spacing w:line="228" w:lineRule="auto"/>
        <w:ind w:right="-16" w:firstLine="709"/>
        <w:jc w:val="both"/>
        <w:rPr>
          <w:rFonts w:ascii="Arial" w:hAnsi="Arial" w:cs="Arial"/>
          <w:sz w:val="24"/>
          <w:szCs w:val="24"/>
        </w:rPr>
      </w:pPr>
      <w:r w:rsidRPr="00CB0AF1">
        <w:rPr>
          <w:rFonts w:ascii="Arial" w:hAnsi="Arial" w:cs="Arial"/>
          <w:sz w:val="24"/>
          <w:szCs w:val="24"/>
        </w:rPr>
        <w:t>20 дней – при рассмотрении заявления о предоставлении земельного участка в собственность бесплатно (аренду).</w:t>
      </w:r>
    </w:p>
    <w:p w:rsidR="00CB0AF1" w:rsidRPr="00CB0AF1" w:rsidRDefault="00CB0AF1" w:rsidP="00CB0AF1">
      <w:pPr>
        <w:autoSpaceDE w:val="0"/>
        <w:autoSpaceDN w:val="0"/>
        <w:adjustRightInd w:val="0"/>
        <w:spacing w:line="230" w:lineRule="auto"/>
        <w:ind w:firstLine="720"/>
        <w:jc w:val="both"/>
        <w:rPr>
          <w:rFonts w:ascii="Arial" w:hAnsi="Arial" w:cs="Arial"/>
        </w:rPr>
      </w:pPr>
    </w:p>
    <w:p w:rsidR="00CB0AF1" w:rsidRPr="00CB0AF1" w:rsidRDefault="00CB0AF1" w:rsidP="00CB0AF1">
      <w:pPr>
        <w:autoSpaceDE w:val="0"/>
        <w:autoSpaceDN w:val="0"/>
        <w:adjustRightInd w:val="0"/>
        <w:spacing w:line="230" w:lineRule="auto"/>
        <w:ind w:firstLine="720"/>
        <w:jc w:val="both"/>
        <w:rPr>
          <w:rFonts w:ascii="Arial" w:hAnsi="Arial" w:cs="Arial"/>
        </w:rPr>
      </w:pPr>
      <w:r w:rsidRPr="00CB0AF1">
        <w:rPr>
          <w:rFonts w:ascii="Arial" w:hAnsi="Arial" w:cs="Arial"/>
        </w:rPr>
        <w:t>Проектом административного регламента предлагается определить следующие сроки:</w:t>
      </w:r>
    </w:p>
    <w:p w:rsidR="00CB0AF1" w:rsidRPr="00CB0AF1" w:rsidRDefault="00CB0AF1" w:rsidP="00CB0AF1">
      <w:pPr>
        <w:autoSpaceDE w:val="0"/>
        <w:autoSpaceDN w:val="0"/>
        <w:adjustRightInd w:val="0"/>
        <w:spacing w:line="230" w:lineRule="auto"/>
        <w:ind w:firstLine="720"/>
        <w:jc w:val="both"/>
        <w:rPr>
          <w:rFonts w:ascii="Arial" w:hAnsi="Arial" w:cs="Arial"/>
        </w:rPr>
      </w:pPr>
      <w:r w:rsidRPr="00CB0AF1">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CB0AF1" w:rsidRPr="00CB0AF1" w:rsidRDefault="00CB0AF1" w:rsidP="00CB0AF1">
      <w:pPr>
        <w:autoSpaceDE w:val="0"/>
        <w:autoSpaceDN w:val="0"/>
        <w:adjustRightInd w:val="0"/>
        <w:spacing w:line="230" w:lineRule="auto"/>
        <w:ind w:firstLine="720"/>
        <w:jc w:val="both"/>
        <w:rPr>
          <w:rFonts w:ascii="Arial" w:hAnsi="Arial" w:cs="Arial"/>
        </w:rPr>
      </w:pPr>
      <w:r w:rsidRPr="00CB0AF1">
        <w:rPr>
          <w:rFonts w:ascii="Arial" w:hAnsi="Arial" w:cs="Arial"/>
        </w:rPr>
        <w:t>2) приостановление срока рассмотрения заявления о предварительном согласовании (1 день);</w:t>
      </w:r>
    </w:p>
    <w:p w:rsidR="00CB0AF1" w:rsidRPr="00CB0AF1" w:rsidRDefault="00CB0AF1" w:rsidP="00CB0AF1">
      <w:pPr>
        <w:autoSpaceDE w:val="0"/>
        <w:autoSpaceDN w:val="0"/>
        <w:adjustRightInd w:val="0"/>
        <w:spacing w:line="230" w:lineRule="auto"/>
        <w:ind w:firstLine="720"/>
        <w:jc w:val="both"/>
        <w:rPr>
          <w:rFonts w:ascii="Arial" w:hAnsi="Arial" w:cs="Arial"/>
        </w:rPr>
      </w:pPr>
      <w:r w:rsidRPr="00CB0AF1">
        <w:rPr>
          <w:rFonts w:ascii="Arial" w:hAnsi="Arial" w:cs="Arial"/>
        </w:rPr>
        <w:t>3) формирование и направление межведомственных запросов документов                  (3 дня);</w:t>
      </w:r>
    </w:p>
    <w:p w:rsidR="00CB0AF1" w:rsidRPr="00CB0AF1" w:rsidRDefault="00CB0AF1" w:rsidP="00CB0AF1">
      <w:pPr>
        <w:autoSpaceDE w:val="0"/>
        <w:autoSpaceDN w:val="0"/>
        <w:adjustRightInd w:val="0"/>
        <w:spacing w:line="230" w:lineRule="auto"/>
        <w:ind w:firstLine="720"/>
        <w:jc w:val="both"/>
        <w:rPr>
          <w:rFonts w:ascii="Arial" w:hAnsi="Arial" w:cs="Arial"/>
        </w:rPr>
      </w:pPr>
      <w:r w:rsidRPr="00CB0AF1">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CB0AF1" w:rsidRPr="00CB0AF1" w:rsidRDefault="00CB0AF1" w:rsidP="00CB0AF1">
      <w:pPr>
        <w:autoSpaceDE w:val="0"/>
        <w:autoSpaceDN w:val="0"/>
        <w:adjustRightInd w:val="0"/>
        <w:spacing w:line="230" w:lineRule="auto"/>
        <w:ind w:firstLine="720"/>
        <w:jc w:val="both"/>
        <w:rPr>
          <w:rFonts w:ascii="Arial" w:hAnsi="Arial" w:cs="Arial"/>
        </w:rPr>
      </w:pPr>
      <w:r w:rsidRPr="00CB0AF1">
        <w:rPr>
          <w:rFonts w:ascii="Arial" w:hAnsi="Arial" w:cs="Arial"/>
        </w:rPr>
        <w:t>5) рассмотрение заявления о предварительном согласовании, принятие решения по итогам рассмотрения (6 дней);</w:t>
      </w:r>
    </w:p>
    <w:p w:rsidR="00CB0AF1" w:rsidRPr="00CB0AF1" w:rsidRDefault="00CB0AF1" w:rsidP="00CB0AF1">
      <w:pPr>
        <w:autoSpaceDE w:val="0"/>
        <w:autoSpaceDN w:val="0"/>
        <w:adjustRightInd w:val="0"/>
        <w:spacing w:line="230" w:lineRule="auto"/>
        <w:ind w:firstLine="720"/>
        <w:jc w:val="both"/>
        <w:rPr>
          <w:rFonts w:ascii="Arial" w:hAnsi="Arial" w:cs="Arial"/>
          <w:lang w:eastAsia="en-US"/>
        </w:rPr>
      </w:pPr>
      <w:r w:rsidRPr="00CB0AF1">
        <w:rPr>
          <w:rFonts w:ascii="Arial" w:hAnsi="Arial" w:cs="Arial"/>
        </w:rPr>
        <w:t>6) принятие решения о предоставлении земельного участка в собственность бесплатно или подготовка проекта договора аренды земельного участка,</w:t>
      </w:r>
      <w:r w:rsidRPr="00CB0AF1">
        <w:rPr>
          <w:rFonts w:ascii="Arial" w:hAnsi="Arial" w:cs="Arial"/>
          <w:lang w:eastAsia="en-US"/>
        </w:rPr>
        <w:t xml:space="preserve"> в отношении которого ранее принято решение о предварительном согласовании (</w:t>
      </w:r>
      <w:r w:rsidRPr="00CB0AF1">
        <w:rPr>
          <w:rFonts w:ascii="Arial" w:hAnsi="Arial" w:cs="Arial"/>
        </w:rPr>
        <w:t>20 дней</w:t>
      </w:r>
      <w:r w:rsidRPr="00CB0AF1">
        <w:rPr>
          <w:rFonts w:ascii="Arial" w:hAnsi="Arial" w:cs="Arial"/>
          <w:lang w:eastAsia="en-US"/>
        </w:rPr>
        <w:t>);</w:t>
      </w:r>
    </w:p>
    <w:p w:rsidR="00CB0AF1" w:rsidRPr="00CB0AF1" w:rsidRDefault="00CB0AF1" w:rsidP="00CB0AF1">
      <w:pPr>
        <w:autoSpaceDE w:val="0"/>
        <w:autoSpaceDN w:val="0"/>
        <w:adjustRightInd w:val="0"/>
        <w:spacing w:line="230" w:lineRule="auto"/>
        <w:ind w:firstLine="720"/>
        <w:jc w:val="both"/>
        <w:rPr>
          <w:rFonts w:ascii="Arial" w:hAnsi="Arial" w:cs="Arial"/>
        </w:rPr>
      </w:pPr>
      <w:r w:rsidRPr="00CB0AF1">
        <w:rPr>
          <w:rFonts w:ascii="Arial" w:hAnsi="Arial" w:cs="Arial"/>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заявления (1-3 дня);</w:t>
      </w:r>
    </w:p>
    <w:p w:rsidR="00CB0AF1" w:rsidRPr="00CB0AF1" w:rsidRDefault="00CB0AF1" w:rsidP="00CB0AF1">
      <w:pPr>
        <w:autoSpaceDE w:val="0"/>
        <w:autoSpaceDN w:val="0"/>
        <w:adjustRightInd w:val="0"/>
        <w:spacing w:line="230" w:lineRule="auto"/>
        <w:ind w:firstLine="720"/>
        <w:jc w:val="both"/>
        <w:rPr>
          <w:rFonts w:ascii="Arial" w:hAnsi="Arial" w:cs="Arial"/>
        </w:rPr>
      </w:pPr>
      <w:r w:rsidRPr="00CB0AF1">
        <w:rPr>
          <w:rFonts w:ascii="Arial" w:hAnsi="Arial" w:cs="Arial"/>
        </w:rPr>
        <w:t>8) формирование и направление межведомственных запросов документов (информации), необходимых для предоставления земельного участка (3 дня);</w:t>
      </w:r>
    </w:p>
    <w:p w:rsidR="00CB0AF1" w:rsidRPr="00CB0AF1" w:rsidRDefault="00CB0AF1" w:rsidP="00CB0AF1">
      <w:pPr>
        <w:autoSpaceDE w:val="0"/>
        <w:autoSpaceDN w:val="0"/>
        <w:adjustRightInd w:val="0"/>
        <w:ind w:firstLine="709"/>
        <w:jc w:val="both"/>
        <w:rPr>
          <w:rFonts w:ascii="Arial" w:hAnsi="Arial" w:cs="Arial"/>
        </w:rPr>
      </w:pPr>
      <w:r w:rsidRPr="00CB0AF1">
        <w:rPr>
          <w:rFonts w:ascii="Arial" w:hAnsi="Arial" w:cs="Arial"/>
        </w:rPr>
        <w:t xml:space="preserve">9) рассмотрение заявления о предоставлении земельного участка, принятие решения по итогам рассмотрения (7 дней). </w:t>
      </w:r>
    </w:p>
    <w:p w:rsidR="00CB0AF1" w:rsidRPr="00CB0AF1" w:rsidRDefault="00CB0AF1" w:rsidP="00CB0AF1">
      <w:pPr>
        <w:pStyle w:val="afc"/>
        <w:ind w:right="-16" w:firstLine="567"/>
        <w:jc w:val="both"/>
        <w:rPr>
          <w:rFonts w:ascii="Arial" w:hAnsi="Arial" w:cs="Arial"/>
          <w:sz w:val="24"/>
          <w:szCs w:val="24"/>
        </w:rPr>
      </w:pPr>
    </w:p>
    <w:p w:rsidR="00CB0AF1" w:rsidRPr="00CB0AF1" w:rsidRDefault="00CB0AF1" w:rsidP="00CB0AF1">
      <w:pPr>
        <w:pStyle w:val="afc"/>
        <w:ind w:firstLine="540"/>
        <w:jc w:val="both"/>
        <w:rPr>
          <w:rFonts w:ascii="Arial" w:hAnsi="Arial" w:cs="Arial"/>
          <w:sz w:val="24"/>
          <w:szCs w:val="24"/>
        </w:rPr>
      </w:pPr>
      <w:r w:rsidRPr="00CB0AF1">
        <w:rPr>
          <w:rFonts w:ascii="Arial" w:hAnsi="Arial" w:cs="Arial"/>
          <w:sz w:val="24"/>
          <w:szCs w:val="24"/>
        </w:rPr>
        <w:lastRenderedPageBreak/>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w:t>
      </w:r>
      <w:bookmarkStart w:id="3" w:name="_GoBack"/>
      <w:bookmarkEnd w:id="3"/>
      <w:r w:rsidRPr="00CB0AF1">
        <w:rPr>
          <w:rFonts w:ascii="Arial" w:hAnsi="Arial" w:cs="Arial"/>
          <w:sz w:val="24"/>
          <w:szCs w:val="24"/>
        </w:rPr>
        <w:t>ации.</w:t>
      </w:r>
    </w:p>
    <w:p w:rsidR="00CB0AF1" w:rsidRPr="00CB0AF1" w:rsidRDefault="00CB0AF1" w:rsidP="00CB0AF1">
      <w:pPr>
        <w:rPr>
          <w:rFonts w:ascii="Arial" w:hAnsi="Arial" w:cs="Arial"/>
        </w:rPr>
      </w:pPr>
    </w:p>
    <w:p w:rsidR="00277904" w:rsidRPr="00CB0AF1" w:rsidRDefault="00277904" w:rsidP="00277904">
      <w:pPr>
        <w:rPr>
          <w:rFonts w:ascii="Arial" w:hAnsi="Arial" w:cs="Arial"/>
        </w:rPr>
      </w:pPr>
    </w:p>
    <w:p w:rsidR="00277904" w:rsidRPr="00CB0AF1" w:rsidRDefault="00277904" w:rsidP="00277904">
      <w:pPr>
        <w:rPr>
          <w:rFonts w:ascii="Arial" w:hAnsi="Arial" w:cs="Arial"/>
        </w:rPr>
      </w:pPr>
    </w:p>
    <w:p w:rsidR="00DD65DE" w:rsidRPr="00CB0AF1" w:rsidRDefault="00DD65DE" w:rsidP="00277904">
      <w:pPr>
        <w:tabs>
          <w:tab w:val="left" w:pos="1350"/>
        </w:tabs>
        <w:rPr>
          <w:rFonts w:ascii="Arial" w:hAnsi="Arial" w:cs="Arial"/>
        </w:rPr>
      </w:pPr>
    </w:p>
    <w:sectPr w:rsidR="00DD65DE" w:rsidRPr="00CB0AF1" w:rsidSect="00CB0AF1">
      <w:headerReference w:type="even" r:id="rId41"/>
      <w:headerReference w:type="default" r:id="rId42"/>
      <w:footnotePr>
        <w:pos w:val="beneathText"/>
      </w:footnotePr>
      <w:pgSz w:w="11905" w:h="16837"/>
      <w:pgMar w:top="709"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F5D" w:rsidRDefault="000E0F5D">
      <w:r>
        <w:separator/>
      </w:r>
    </w:p>
  </w:endnote>
  <w:endnote w:type="continuationSeparator" w:id="0">
    <w:p w:rsidR="000E0F5D" w:rsidRDefault="000E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F5D" w:rsidRDefault="000E0F5D">
      <w:r>
        <w:separator/>
      </w:r>
    </w:p>
  </w:footnote>
  <w:footnote w:type="continuationSeparator" w:id="0">
    <w:p w:rsidR="000E0F5D" w:rsidRDefault="000E0F5D">
      <w:r>
        <w:continuationSeparator/>
      </w:r>
    </w:p>
  </w:footnote>
  <w:footnote w:id="1">
    <w:p w:rsidR="00CB0AF1" w:rsidRPr="00BC1A27" w:rsidRDefault="00CB0AF1" w:rsidP="00CB0AF1">
      <w:pPr>
        <w:pStyle w:val="a7"/>
        <w:ind w:firstLine="567"/>
        <w:jc w:val="both"/>
        <w:rPr>
          <w:color w:val="FF0000"/>
        </w:rPr>
      </w:pPr>
      <w:r w:rsidRPr="00067A65">
        <w:rPr>
          <w:rStyle w:val="a9"/>
          <w:color w:val="FF0000"/>
        </w:rPr>
        <w:footnoteRef/>
      </w:r>
      <w:r w:rsidRPr="00067A65">
        <w:rPr>
          <w:b/>
          <w:color w:val="FF0000"/>
          <w:sz w:val="28"/>
          <w:szCs w:val="28"/>
        </w:rPr>
        <w:t xml:space="preserve"> </w:t>
      </w:r>
      <w:r w:rsidRPr="00067A65">
        <w:rPr>
          <w:color w:val="FF0000"/>
        </w:rPr>
        <w:t xml:space="preserve">В случае, если земельный участок предстоит образовать </w:t>
      </w:r>
      <w:r>
        <w:rPr>
          <w:color w:val="FF0000"/>
        </w:rPr>
        <w:t xml:space="preserve">или границы земельного участка подлежат уточнению </w:t>
      </w:r>
      <w:r w:rsidRPr="009F194A">
        <w:rPr>
          <w:color w:val="FF0000"/>
        </w:rPr>
        <w:t>в соответствии с Федеральным законом от  13.07.2015 № 218-ФЗ "О государственной регистрации недвижимости".</w:t>
      </w:r>
    </w:p>
  </w:footnote>
  <w:footnote w:id="2">
    <w:p w:rsidR="00CB0AF1" w:rsidRDefault="00CB0AF1" w:rsidP="00CB0AF1">
      <w:pPr>
        <w:pStyle w:val="a7"/>
        <w:ind w:firstLine="567"/>
        <w:jc w:val="both"/>
        <w:rPr>
          <w:b/>
          <w:color w:val="FF0000"/>
          <w:sz w:val="28"/>
          <w:szCs w:val="28"/>
        </w:rPr>
      </w:pPr>
      <w:r w:rsidRPr="000873E4">
        <w:rPr>
          <w:rStyle w:val="a9"/>
          <w:color w:val="FF0000"/>
        </w:rPr>
        <w:footnoteRef/>
      </w:r>
      <w:r w:rsidRPr="000873E4">
        <w:rPr>
          <w:color w:val="FF0000"/>
        </w:rPr>
        <w:t xml:space="preserve"> </w:t>
      </w:r>
      <w:r>
        <w:rPr>
          <w:color w:val="FF0000"/>
        </w:rPr>
        <w:t xml:space="preserve">Данный </w:t>
      </w:r>
      <w:r w:rsidRPr="00561EA7">
        <w:rPr>
          <w:color w:val="FF0000"/>
        </w:rPr>
        <w:t>абзац и соответствующая ему административная</w:t>
      </w:r>
      <w:r>
        <w:rPr>
          <w:color w:val="FF0000"/>
        </w:rPr>
        <w:t xml:space="preserve">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p w:rsidR="00CB0AF1" w:rsidRDefault="00CB0AF1" w:rsidP="00CB0AF1">
      <w:pPr>
        <w:pStyle w:val="a7"/>
      </w:pPr>
    </w:p>
  </w:footnote>
  <w:footnote w:id="3">
    <w:p w:rsidR="00CB0AF1" w:rsidRPr="004A3012" w:rsidRDefault="00CB0AF1" w:rsidP="00CB0AF1">
      <w:pPr>
        <w:pStyle w:val="a7"/>
        <w:ind w:firstLine="567"/>
        <w:jc w:val="both"/>
        <w:rPr>
          <w:iCs/>
          <w:color w:val="FF0000"/>
        </w:rPr>
      </w:pPr>
      <w:r w:rsidRPr="007F583C">
        <w:rPr>
          <w:rStyle w:val="a9"/>
          <w:color w:val="FF0000"/>
        </w:rPr>
        <w:footnoteRef/>
      </w:r>
      <w:r w:rsidRPr="007F583C">
        <w:t xml:space="preserve"> </w:t>
      </w:r>
      <w:r w:rsidRPr="004A3012">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CB0AF1" w:rsidRPr="000707A6" w:rsidRDefault="00CB0AF1" w:rsidP="00CB0AF1">
      <w:pPr>
        <w:autoSpaceDE w:val="0"/>
        <w:autoSpaceDN w:val="0"/>
        <w:adjustRightInd w:val="0"/>
        <w:ind w:firstLine="567"/>
        <w:jc w:val="both"/>
        <w:rPr>
          <w:color w:val="FF0000"/>
          <w:sz w:val="22"/>
          <w:szCs w:val="22"/>
        </w:rPr>
      </w:pPr>
      <w:r w:rsidRPr="008A36BB">
        <w:rPr>
          <w:rStyle w:val="a9"/>
          <w:color w:val="FF0000"/>
          <w:sz w:val="22"/>
          <w:szCs w:val="22"/>
        </w:rPr>
        <w:footnoteRef/>
      </w:r>
      <w:r w:rsidRPr="008A36BB">
        <w:rPr>
          <w:color w:val="FF0000"/>
          <w:sz w:val="22"/>
          <w:szCs w:val="22"/>
        </w:rPr>
        <w:t xml:space="preserve"> </w:t>
      </w:r>
      <w:r w:rsidRPr="008A36BB">
        <w:rPr>
          <w:iCs/>
          <w:color w:val="FF0000"/>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w:t>
      </w:r>
      <w:r w:rsidRPr="008A36BB">
        <w:rPr>
          <w:color w:val="FF0000"/>
          <w:sz w:val="22"/>
          <w:szCs w:val="22"/>
        </w:rPr>
        <w:t xml:space="preserve"> </w:t>
      </w:r>
      <w:r w:rsidRPr="008A36BB">
        <w:rPr>
          <w:iCs/>
          <w:color w:val="FF0000"/>
        </w:rPr>
        <w:t xml:space="preserve">муниципальном образовании (пункт 3 части 2 статьи 12, </w:t>
      </w:r>
      <w:hyperlink r:id="rId1" w:history="1">
        <w:r w:rsidRPr="008A36BB">
          <w:rPr>
            <w:iCs/>
            <w:color w:val="FF0000"/>
          </w:rPr>
          <w:t>часть</w:t>
        </w:r>
      </w:hyperlink>
      <w:r w:rsidRPr="008A36BB">
        <w:rPr>
          <w:iCs/>
          <w:color w:val="FF0000"/>
        </w:rPr>
        <w:t xml:space="preserve"> </w:t>
      </w:r>
      <w:hyperlink r:id="rId2" w:history="1">
        <w:r w:rsidRPr="008A36BB">
          <w:rPr>
            <w:iCs/>
            <w:color w:val="FF0000"/>
          </w:rPr>
          <w:t>15 статьи 13</w:t>
        </w:r>
      </w:hyperlink>
      <w:r w:rsidRPr="008A36BB">
        <w:rPr>
          <w:iCs/>
          <w:color w:val="FF0000"/>
        </w:rPr>
        <w:t xml:space="preserve"> Федерального закона № 210-ФЗ).</w:t>
      </w:r>
    </w:p>
  </w:footnote>
  <w:footnote w:id="5">
    <w:p w:rsidR="00CB0AF1" w:rsidRDefault="00CB0AF1" w:rsidP="00CB0AF1">
      <w:pPr>
        <w:pStyle w:val="a7"/>
        <w:ind w:firstLine="567"/>
        <w:jc w:val="both"/>
        <w:rPr>
          <w:color w:val="FF0000"/>
        </w:rPr>
      </w:pPr>
      <w:r w:rsidRPr="00096AD5">
        <w:rPr>
          <w:rStyle w:val="a9"/>
          <w:color w:val="FF0000"/>
        </w:rPr>
        <w:footnoteRef/>
      </w:r>
      <w:r w:rsidRPr="00096AD5">
        <w:rPr>
          <w:color w:val="FF0000"/>
        </w:rPr>
        <w:t xml:space="preserve"> Административные процедуры осуществляются в случае, если испрашиваемый земельный участок предстоит образовать или </w:t>
      </w:r>
      <w:r>
        <w:rPr>
          <w:color w:val="FF0000"/>
        </w:rPr>
        <w:t xml:space="preserve">границы земельного участка подлежат уточнению </w:t>
      </w:r>
      <w:r w:rsidRPr="00096AD5">
        <w:rPr>
          <w:color w:val="FF0000"/>
        </w:rPr>
        <w:t>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w:t>
      </w:r>
      <w:r w:rsidRPr="004A3012">
        <w:rPr>
          <w:color w:val="FF0000"/>
        </w:rPr>
        <w:t xml:space="preserve"> </w:t>
      </w:r>
    </w:p>
    <w:p w:rsidR="00CB0AF1" w:rsidRDefault="00CB0AF1" w:rsidP="00CB0AF1">
      <w:pPr>
        <w:pStyle w:val="a7"/>
      </w:pPr>
    </w:p>
  </w:footnote>
  <w:footnote w:id="6">
    <w:p w:rsidR="00CB0AF1" w:rsidRPr="00CC2C88" w:rsidRDefault="00CB0AF1" w:rsidP="00CB0AF1">
      <w:pPr>
        <w:pStyle w:val="a7"/>
        <w:ind w:firstLine="567"/>
        <w:jc w:val="both"/>
        <w:rPr>
          <w:color w:val="FF0000"/>
        </w:rPr>
      </w:pPr>
      <w:r w:rsidRPr="00BB623E">
        <w:rPr>
          <w:rStyle w:val="a9"/>
          <w:color w:val="FF0000"/>
        </w:rPr>
        <w:footnoteRef/>
      </w:r>
      <w:r w:rsidRPr="00CC2C88">
        <w:rPr>
          <w:color w:val="FF0000"/>
        </w:rPr>
        <w:t xml:space="preserve"> </w:t>
      </w:r>
      <w:r>
        <w:rPr>
          <w:color w:val="FF0000"/>
        </w:rPr>
        <w:t>Процедуры и сроки проведения кадастровых работ не входят в срок предоставления данной муниципальной услуги.</w:t>
      </w:r>
    </w:p>
  </w:footnote>
  <w:footnote w:id="7">
    <w:p w:rsidR="00CB0AF1" w:rsidRPr="007B21AA" w:rsidRDefault="00CB0AF1" w:rsidP="00CB0AF1">
      <w:pPr>
        <w:pStyle w:val="a7"/>
        <w:ind w:firstLine="567"/>
        <w:jc w:val="both"/>
        <w:rPr>
          <w:strike/>
          <w:color w:val="FF0000"/>
        </w:rPr>
      </w:pPr>
      <w:r w:rsidRPr="00FA3C22">
        <w:rPr>
          <w:rStyle w:val="a9"/>
          <w:color w:val="FF0000"/>
        </w:rPr>
        <w:footnoteRef/>
      </w:r>
      <w:r w:rsidRPr="00FA3C22">
        <w:rPr>
          <w:color w:val="FF0000"/>
        </w:rPr>
        <w:t xml:space="preserve"> </w:t>
      </w:r>
      <w:r w:rsidRPr="00D10606">
        <w:rPr>
          <w:color w:val="FF0000"/>
        </w:rPr>
        <w:t xml:space="preserve">Общий максимальный срок исполнения административных процедур, предусмотренных пунктами 3.1-3.4, </w:t>
      </w:r>
      <w:r w:rsidRPr="0004753D">
        <w:rPr>
          <w:color w:val="FF0000"/>
        </w:rPr>
        <w:t xml:space="preserve">3.6 (3.1-3.6) настоящего административного регламента, не может превышать соответственно </w:t>
      </w:r>
      <w:r w:rsidRPr="00F66417">
        <w:rPr>
          <w:color w:val="FF0000"/>
        </w:rPr>
        <w:t>20 (35) дней</w:t>
      </w:r>
      <w:r w:rsidRPr="00D10606">
        <w:rPr>
          <w:color w:val="FF0000"/>
        </w:rPr>
        <w:t xml:space="preserve"> со дня поступления</w:t>
      </w:r>
      <w:r>
        <w:rPr>
          <w:color w:val="FF0000"/>
        </w:rPr>
        <w:t xml:space="preserve"> заявления.</w:t>
      </w:r>
    </w:p>
  </w:footnote>
  <w:footnote w:id="8">
    <w:p w:rsidR="00CB0AF1" w:rsidRPr="00035EF7" w:rsidRDefault="00CB0AF1" w:rsidP="00CB0AF1">
      <w:pPr>
        <w:autoSpaceDE w:val="0"/>
        <w:autoSpaceDN w:val="0"/>
        <w:adjustRightInd w:val="0"/>
        <w:ind w:firstLine="567"/>
        <w:jc w:val="both"/>
        <w:rPr>
          <w:color w:val="FF0000"/>
        </w:rPr>
      </w:pPr>
      <w:r w:rsidRPr="00291E9D">
        <w:rPr>
          <w:rStyle w:val="a9"/>
          <w:color w:val="FF0000"/>
        </w:rPr>
        <w:footnoteRef/>
      </w:r>
      <w:r w:rsidRPr="00035EF7">
        <w:rPr>
          <w:color w:val="FF0000"/>
        </w:rPr>
        <w:t xml:space="preserve"> Общий максимальный срок исполнения административных процедур, предусмотренных пунктами </w:t>
      </w:r>
      <w:r w:rsidRPr="0004753D">
        <w:rPr>
          <w:color w:val="FF0000"/>
        </w:rPr>
        <w:t>3.8-3.11</w:t>
      </w:r>
      <w:r w:rsidRPr="00035EF7">
        <w:rPr>
          <w:color w:val="FF0000"/>
        </w:rPr>
        <w:t xml:space="preserve"> настоящего административного регламента, не может превыш</w:t>
      </w:r>
      <w:r w:rsidRPr="00F66417">
        <w:rPr>
          <w:color w:val="FF0000"/>
        </w:rPr>
        <w:t>ать 20</w:t>
      </w:r>
      <w:r>
        <w:rPr>
          <w:color w:val="FF0000"/>
        </w:rPr>
        <w:t xml:space="preserve"> </w:t>
      </w:r>
      <w:r w:rsidRPr="00035EF7">
        <w:rPr>
          <w:color w:val="FF0000"/>
        </w:rPr>
        <w:t>дней со дня поступления заявления о предоставлении земельного участка.</w:t>
      </w:r>
    </w:p>
  </w:footnote>
  <w:footnote w:id="9">
    <w:p w:rsidR="00CB0AF1" w:rsidRPr="00B76E0D" w:rsidRDefault="00CB0AF1" w:rsidP="00CB0AF1">
      <w:pPr>
        <w:autoSpaceDE w:val="0"/>
        <w:autoSpaceDN w:val="0"/>
        <w:adjustRightInd w:val="0"/>
        <w:jc w:val="both"/>
        <w:rPr>
          <w:sz w:val="22"/>
          <w:szCs w:val="22"/>
        </w:rPr>
      </w:pPr>
      <w:r w:rsidRPr="00F66417">
        <w:rPr>
          <w:rStyle w:val="a9"/>
          <w:color w:val="FF0000"/>
          <w:sz w:val="22"/>
          <w:szCs w:val="22"/>
        </w:rPr>
        <w:footnoteRef/>
      </w:r>
      <w:r w:rsidRPr="00F66417">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r w:rsidRPr="00B76E0D">
        <w:rPr>
          <w:color w:val="FF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F1D66">
      <w:rPr>
        <w:rStyle w:val="a6"/>
        <w:noProof/>
      </w:rPr>
      <w:t>36</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4450756D"/>
    <w:multiLevelType w:val="hybridMultilevel"/>
    <w:tmpl w:val="7FAED122"/>
    <w:lvl w:ilvl="0" w:tplc="FBBC1AD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0506"/>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0F5D"/>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87CE6"/>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5165"/>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1A94"/>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31A4"/>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0AF1"/>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1D66"/>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CB0AF1"/>
    <w:pPr>
      <w:keepNext/>
      <w:suppressAutoHyphens w:val="0"/>
      <w:jc w:val="right"/>
      <w:outlineLvl w:val="0"/>
    </w:pPr>
    <w:rPr>
      <w:szCs w:val="20"/>
      <w:lang w:eastAsia="ru-RU"/>
    </w:rPr>
  </w:style>
  <w:style w:type="paragraph" w:styleId="2">
    <w:name w:val="heading 2"/>
    <w:basedOn w:val="a"/>
    <w:next w:val="a"/>
    <w:link w:val="20"/>
    <w:qFormat/>
    <w:rsid w:val="00CB0AF1"/>
    <w:pPr>
      <w:keepNext/>
      <w:suppressAutoHyphens w:val="0"/>
      <w:outlineLvl w:val="1"/>
    </w:pPr>
    <w:rPr>
      <w:b/>
      <w:szCs w:val="20"/>
      <w:lang w:eastAsia="ru-RU"/>
    </w:rPr>
  </w:style>
  <w:style w:type="paragraph" w:styleId="3">
    <w:name w:val="heading 3"/>
    <w:basedOn w:val="a"/>
    <w:next w:val="a"/>
    <w:link w:val="30"/>
    <w:qFormat/>
    <w:rsid w:val="00CB0AF1"/>
    <w:pPr>
      <w:keepNext/>
      <w:suppressAutoHyphens w:val="0"/>
      <w:jc w:val="center"/>
      <w:outlineLvl w:val="2"/>
    </w:pPr>
    <w:rPr>
      <w:b/>
      <w:sz w:val="28"/>
      <w:szCs w:val="20"/>
      <w:lang w:eastAsia="ru-RU"/>
    </w:rPr>
  </w:style>
  <w:style w:type="paragraph" w:styleId="4">
    <w:name w:val="heading 4"/>
    <w:basedOn w:val="a"/>
    <w:next w:val="a"/>
    <w:link w:val="40"/>
    <w:qFormat/>
    <w:rsid w:val="00CB0AF1"/>
    <w:pPr>
      <w:keepNext/>
      <w:suppressAutoHyphens w:val="0"/>
      <w:jc w:val="center"/>
      <w:outlineLvl w:val="3"/>
    </w:pPr>
    <w:rPr>
      <w:b/>
      <w:szCs w:val="20"/>
      <w:lang w:eastAsia="ru-RU"/>
    </w:rPr>
  </w:style>
  <w:style w:type="paragraph" w:styleId="5">
    <w:name w:val="heading 5"/>
    <w:basedOn w:val="a"/>
    <w:next w:val="a"/>
    <w:link w:val="50"/>
    <w:qFormat/>
    <w:rsid w:val="00CB0AF1"/>
    <w:pPr>
      <w:keepNext/>
      <w:suppressAutoHyphens w:val="0"/>
      <w:jc w:val="both"/>
      <w:outlineLvl w:val="4"/>
    </w:pPr>
    <w:rPr>
      <w:sz w:val="28"/>
      <w:szCs w:val="20"/>
      <w:lang w:eastAsia="ru-RU"/>
    </w:rPr>
  </w:style>
  <w:style w:type="paragraph" w:styleId="6">
    <w:name w:val="heading 6"/>
    <w:basedOn w:val="a"/>
    <w:next w:val="a"/>
    <w:link w:val="60"/>
    <w:qFormat/>
    <w:rsid w:val="00CB0AF1"/>
    <w:pPr>
      <w:keepNext/>
      <w:suppressAutoHyphens w:val="0"/>
      <w:jc w:val="right"/>
      <w:outlineLvl w:val="5"/>
    </w:pPr>
    <w:rPr>
      <w:b/>
      <w:szCs w:val="20"/>
      <w:lang w:eastAsia="ru-RU"/>
    </w:rPr>
  </w:style>
  <w:style w:type="paragraph" w:styleId="7">
    <w:name w:val="heading 7"/>
    <w:basedOn w:val="a"/>
    <w:next w:val="a"/>
    <w:link w:val="70"/>
    <w:qFormat/>
    <w:rsid w:val="00CB0AF1"/>
    <w:pPr>
      <w:keepNext/>
      <w:suppressAutoHyphens w:val="0"/>
      <w:ind w:left="3969"/>
      <w:outlineLvl w:val="6"/>
    </w:pPr>
    <w:rPr>
      <w:b/>
      <w:sz w:val="28"/>
      <w:szCs w:val="20"/>
      <w:lang w:eastAsia="ru-RU"/>
    </w:rPr>
  </w:style>
  <w:style w:type="paragraph" w:styleId="8">
    <w:name w:val="heading 8"/>
    <w:basedOn w:val="a"/>
    <w:next w:val="a"/>
    <w:link w:val="80"/>
    <w:qFormat/>
    <w:rsid w:val="00CB0AF1"/>
    <w:pPr>
      <w:keepNext/>
      <w:suppressAutoHyphens w:val="0"/>
      <w:ind w:left="4820" w:right="-738"/>
      <w:outlineLvl w:val="7"/>
    </w:pPr>
    <w:rPr>
      <w:b/>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qFormat/>
    <w:rsid w:val="008721CD"/>
    <w:pPr>
      <w:spacing w:after="60"/>
      <w:jc w:val="center"/>
      <w:outlineLvl w:val="1"/>
    </w:pPr>
    <w:rPr>
      <w:rFonts w:ascii="Calibri Light" w:hAnsi="Calibri Light"/>
    </w:rPr>
  </w:style>
  <w:style w:type="character" w:customStyle="1" w:styleId="af2">
    <w:name w:val="Подзаголовок Знак"/>
    <w:link w:val="af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CB0AF1"/>
    <w:rPr>
      <w:sz w:val="24"/>
    </w:rPr>
  </w:style>
  <w:style w:type="character" w:customStyle="1" w:styleId="20">
    <w:name w:val="Заголовок 2 Знак"/>
    <w:link w:val="2"/>
    <w:rsid w:val="00CB0AF1"/>
    <w:rPr>
      <w:b/>
      <w:sz w:val="24"/>
    </w:rPr>
  </w:style>
  <w:style w:type="character" w:customStyle="1" w:styleId="30">
    <w:name w:val="Заголовок 3 Знак"/>
    <w:link w:val="3"/>
    <w:rsid w:val="00CB0AF1"/>
    <w:rPr>
      <w:b/>
      <w:sz w:val="28"/>
    </w:rPr>
  </w:style>
  <w:style w:type="character" w:customStyle="1" w:styleId="40">
    <w:name w:val="Заголовок 4 Знак"/>
    <w:link w:val="4"/>
    <w:rsid w:val="00CB0AF1"/>
    <w:rPr>
      <w:b/>
      <w:sz w:val="24"/>
    </w:rPr>
  </w:style>
  <w:style w:type="character" w:customStyle="1" w:styleId="50">
    <w:name w:val="Заголовок 5 Знак"/>
    <w:link w:val="5"/>
    <w:rsid w:val="00CB0AF1"/>
    <w:rPr>
      <w:sz w:val="28"/>
    </w:rPr>
  </w:style>
  <w:style w:type="character" w:customStyle="1" w:styleId="60">
    <w:name w:val="Заголовок 6 Знак"/>
    <w:link w:val="6"/>
    <w:rsid w:val="00CB0AF1"/>
    <w:rPr>
      <w:b/>
      <w:sz w:val="24"/>
    </w:rPr>
  </w:style>
  <w:style w:type="character" w:customStyle="1" w:styleId="70">
    <w:name w:val="Заголовок 7 Знак"/>
    <w:link w:val="7"/>
    <w:rsid w:val="00CB0AF1"/>
    <w:rPr>
      <w:b/>
      <w:sz w:val="28"/>
    </w:rPr>
  </w:style>
  <w:style w:type="character" w:customStyle="1" w:styleId="80">
    <w:name w:val="Заголовок 8 Знак"/>
    <w:link w:val="8"/>
    <w:rsid w:val="00CB0AF1"/>
    <w:rPr>
      <w:b/>
      <w:sz w:val="28"/>
    </w:rPr>
  </w:style>
  <w:style w:type="paragraph" w:styleId="af3">
    <w:name w:val="Body Text Indent"/>
    <w:basedOn w:val="a"/>
    <w:link w:val="af4"/>
    <w:rsid w:val="00CB0AF1"/>
    <w:pPr>
      <w:suppressAutoHyphens w:val="0"/>
      <w:ind w:firstLine="709"/>
      <w:jc w:val="both"/>
    </w:pPr>
    <w:rPr>
      <w:b/>
      <w:szCs w:val="20"/>
      <w:lang w:eastAsia="ru-RU"/>
    </w:rPr>
  </w:style>
  <w:style w:type="character" w:customStyle="1" w:styleId="af4">
    <w:name w:val="Основной текст с отступом Знак"/>
    <w:link w:val="af3"/>
    <w:rsid w:val="00CB0AF1"/>
    <w:rPr>
      <w:b/>
      <w:sz w:val="24"/>
    </w:rPr>
  </w:style>
  <w:style w:type="paragraph" w:styleId="af5">
    <w:name w:val="Block Text"/>
    <w:basedOn w:val="a"/>
    <w:rsid w:val="00CB0AF1"/>
    <w:pPr>
      <w:suppressAutoHyphens w:val="0"/>
      <w:ind w:left="3969" w:right="-738" w:firstLine="851"/>
    </w:pPr>
    <w:rPr>
      <w:b/>
      <w:sz w:val="28"/>
      <w:szCs w:val="20"/>
      <w:lang w:eastAsia="ru-RU"/>
    </w:rPr>
  </w:style>
  <w:style w:type="paragraph" w:styleId="21">
    <w:name w:val="Body Text Indent 2"/>
    <w:basedOn w:val="a"/>
    <w:link w:val="22"/>
    <w:rsid w:val="00CB0AF1"/>
    <w:pPr>
      <w:suppressAutoHyphens w:val="0"/>
      <w:ind w:left="4395"/>
    </w:pPr>
    <w:rPr>
      <w:b/>
      <w:sz w:val="28"/>
      <w:szCs w:val="20"/>
      <w:lang w:eastAsia="ru-RU"/>
    </w:rPr>
  </w:style>
  <w:style w:type="character" w:customStyle="1" w:styleId="22">
    <w:name w:val="Основной текст с отступом 2 Знак"/>
    <w:link w:val="21"/>
    <w:rsid w:val="00CB0AF1"/>
    <w:rPr>
      <w:b/>
      <w:sz w:val="28"/>
    </w:rPr>
  </w:style>
  <w:style w:type="paragraph" w:styleId="23">
    <w:name w:val="Body Text 2"/>
    <w:basedOn w:val="a"/>
    <w:link w:val="24"/>
    <w:rsid w:val="00CB0AF1"/>
    <w:pPr>
      <w:suppressAutoHyphens w:val="0"/>
      <w:ind w:right="-286"/>
      <w:jc w:val="both"/>
    </w:pPr>
    <w:rPr>
      <w:b/>
      <w:sz w:val="28"/>
      <w:szCs w:val="20"/>
      <w:lang w:eastAsia="ru-RU"/>
    </w:rPr>
  </w:style>
  <w:style w:type="character" w:customStyle="1" w:styleId="24">
    <w:name w:val="Основной текст 2 Знак"/>
    <w:link w:val="23"/>
    <w:rsid w:val="00CB0AF1"/>
    <w:rPr>
      <w:b/>
      <w:sz w:val="28"/>
    </w:rPr>
  </w:style>
  <w:style w:type="character" w:customStyle="1" w:styleId="ad">
    <w:name w:val="Текст выноски Знак"/>
    <w:link w:val="ac"/>
    <w:semiHidden/>
    <w:rsid w:val="00CB0AF1"/>
    <w:rPr>
      <w:rFonts w:ascii="Tahoma" w:hAnsi="Tahoma" w:cs="Tahoma"/>
      <w:sz w:val="16"/>
      <w:szCs w:val="16"/>
      <w:lang w:eastAsia="zh-CN"/>
    </w:rPr>
  </w:style>
  <w:style w:type="paragraph" w:styleId="af6">
    <w:name w:val="List Paragraph"/>
    <w:basedOn w:val="a"/>
    <w:qFormat/>
    <w:rsid w:val="00CB0AF1"/>
    <w:pPr>
      <w:suppressAutoHyphens w:val="0"/>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rsid w:val="00CB0AF1"/>
    <w:rPr>
      <w:sz w:val="24"/>
      <w:szCs w:val="24"/>
      <w:lang w:eastAsia="zh-CN"/>
    </w:rPr>
  </w:style>
  <w:style w:type="paragraph" w:customStyle="1" w:styleId="210">
    <w:name w:val="Основной текст 21"/>
    <w:basedOn w:val="a"/>
    <w:rsid w:val="00CB0AF1"/>
    <w:pPr>
      <w:ind w:firstLine="567"/>
      <w:jc w:val="both"/>
    </w:pPr>
    <w:rPr>
      <w:rFonts w:ascii="Arial" w:hAnsi="Arial" w:cs="Arial"/>
      <w:lang w:eastAsia="ar-SA"/>
    </w:rPr>
  </w:style>
  <w:style w:type="paragraph" w:styleId="af7">
    <w:name w:val="Title"/>
    <w:basedOn w:val="a"/>
    <w:link w:val="af8"/>
    <w:qFormat/>
    <w:rsid w:val="00CB0AF1"/>
    <w:pPr>
      <w:keepLines/>
      <w:widowControl w:val="0"/>
      <w:suppressAutoHyphens w:val="0"/>
      <w:ind w:firstLine="567"/>
      <w:jc w:val="center"/>
    </w:pPr>
    <w:rPr>
      <w:rFonts w:ascii="Arial" w:hAnsi="Arial"/>
      <w:b/>
      <w:kern w:val="2"/>
      <w:sz w:val="28"/>
      <w:lang w:eastAsia="ru-RU"/>
    </w:rPr>
  </w:style>
  <w:style w:type="character" w:customStyle="1" w:styleId="af8">
    <w:name w:val="Название Знак"/>
    <w:link w:val="af7"/>
    <w:rsid w:val="00CB0AF1"/>
    <w:rPr>
      <w:rFonts w:ascii="Arial" w:hAnsi="Arial"/>
      <w:b/>
      <w:kern w:val="2"/>
      <w:sz w:val="28"/>
      <w:szCs w:val="24"/>
    </w:rPr>
  </w:style>
  <w:style w:type="paragraph" w:customStyle="1" w:styleId="13">
    <w:name w:val="Обычный +13 пт"/>
    <w:basedOn w:val="a"/>
    <w:link w:val="130"/>
    <w:rsid w:val="00CB0AF1"/>
    <w:pPr>
      <w:suppressAutoHyphens w:val="0"/>
      <w:ind w:firstLine="567"/>
      <w:jc w:val="both"/>
    </w:pPr>
    <w:rPr>
      <w:rFonts w:ascii="Arial" w:hAnsi="Arial"/>
      <w:sz w:val="18"/>
      <w:szCs w:val="18"/>
      <w:lang w:eastAsia="ru-RU"/>
    </w:rPr>
  </w:style>
  <w:style w:type="character" w:customStyle="1" w:styleId="130">
    <w:name w:val="Обычный +13 пт Знак"/>
    <w:link w:val="13"/>
    <w:rsid w:val="00CB0AF1"/>
    <w:rPr>
      <w:rFonts w:ascii="Arial" w:hAnsi="Arial"/>
      <w:sz w:val="18"/>
      <w:szCs w:val="18"/>
    </w:rPr>
  </w:style>
  <w:style w:type="paragraph" w:customStyle="1" w:styleId="text">
    <w:name w:val="text"/>
    <w:basedOn w:val="a"/>
    <w:rsid w:val="00CB0AF1"/>
    <w:pPr>
      <w:suppressAutoHyphens w:val="0"/>
      <w:ind w:firstLine="567"/>
      <w:jc w:val="both"/>
    </w:pPr>
    <w:rPr>
      <w:rFonts w:ascii="Arial" w:hAnsi="Arial" w:cs="Arial"/>
      <w:lang w:eastAsia="ru-RU"/>
    </w:rPr>
  </w:style>
  <w:style w:type="paragraph" w:customStyle="1" w:styleId="Style8">
    <w:name w:val="Style8"/>
    <w:basedOn w:val="a"/>
    <w:rsid w:val="00CB0AF1"/>
    <w:pPr>
      <w:widowControl w:val="0"/>
      <w:suppressAutoHyphens w:val="0"/>
      <w:autoSpaceDE w:val="0"/>
      <w:autoSpaceDN w:val="0"/>
      <w:adjustRightInd w:val="0"/>
      <w:spacing w:line="322" w:lineRule="exact"/>
      <w:ind w:firstLine="696"/>
      <w:jc w:val="both"/>
    </w:pPr>
    <w:rPr>
      <w:lang w:eastAsia="ru-RU"/>
    </w:rPr>
  </w:style>
  <w:style w:type="character" w:customStyle="1" w:styleId="FontStyle15">
    <w:name w:val="Font Style15"/>
    <w:rsid w:val="00CB0AF1"/>
    <w:rPr>
      <w:rFonts w:ascii="Times New Roman" w:hAnsi="Times New Roman" w:cs="Times New Roman"/>
      <w:color w:val="000000"/>
      <w:sz w:val="26"/>
      <w:szCs w:val="26"/>
    </w:rPr>
  </w:style>
  <w:style w:type="character" w:customStyle="1" w:styleId="s11">
    <w:name w:val="s11"/>
    <w:rsid w:val="00CB0AF1"/>
    <w:rPr>
      <w:rFonts w:cs="Times New Roman"/>
      <w:color w:val="000000"/>
    </w:rPr>
  </w:style>
  <w:style w:type="character" w:customStyle="1" w:styleId="snippetequal">
    <w:name w:val="snippet_equal"/>
    <w:rsid w:val="00CB0AF1"/>
  </w:style>
  <w:style w:type="character" w:customStyle="1" w:styleId="blk">
    <w:name w:val="blk"/>
    <w:rsid w:val="00CB0AF1"/>
  </w:style>
  <w:style w:type="character" w:customStyle="1" w:styleId="af9">
    <w:name w:val="Гипертекстовая ссылка"/>
    <w:rsid w:val="00CB0AF1"/>
    <w:rPr>
      <w:b/>
      <w:bCs/>
      <w:color w:val="106BBE"/>
      <w:sz w:val="26"/>
      <w:szCs w:val="26"/>
    </w:rPr>
  </w:style>
  <w:style w:type="paragraph" w:customStyle="1" w:styleId="12">
    <w:name w:val="Знак Знак Знак Знак1"/>
    <w:basedOn w:val="a"/>
    <w:rsid w:val="00CB0AF1"/>
    <w:pPr>
      <w:suppressAutoHyphens w:val="0"/>
      <w:spacing w:before="100" w:beforeAutospacing="1" w:after="100" w:afterAutospacing="1"/>
      <w:jc w:val="both"/>
    </w:pPr>
    <w:rPr>
      <w:rFonts w:ascii="Tahoma" w:hAnsi="Tahoma" w:cs="Tahoma"/>
      <w:sz w:val="20"/>
      <w:szCs w:val="20"/>
      <w:lang w:val="en-US" w:eastAsia="en-US"/>
    </w:rPr>
  </w:style>
  <w:style w:type="paragraph" w:styleId="afa">
    <w:name w:val="No Spacing"/>
    <w:qFormat/>
    <w:rsid w:val="00CB0AF1"/>
    <w:pPr>
      <w:suppressAutoHyphens/>
    </w:pPr>
    <w:rPr>
      <w:sz w:val="24"/>
      <w:szCs w:val="24"/>
      <w:lang w:eastAsia="ar-SA"/>
    </w:rPr>
  </w:style>
  <w:style w:type="paragraph" w:customStyle="1" w:styleId="consplusnormal1">
    <w:name w:val="consplusnormal"/>
    <w:basedOn w:val="a"/>
    <w:rsid w:val="00CB0AF1"/>
    <w:pPr>
      <w:suppressAutoHyphens w:val="0"/>
      <w:autoSpaceDE w:val="0"/>
      <w:autoSpaceDN w:val="0"/>
    </w:pPr>
    <w:rPr>
      <w:rFonts w:ascii="Arial" w:hAnsi="Arial" w:cs="Arial"/>
      <w:sz w:val="20"/>
      <w:szCs w:val="20"/>
      <w:lang w:eastAsia="ru-RU"/>
    </w:rPr>
  </w:style>
  <w:style w:type="paragraph" w:customStyle="1" w:styleId="ConsPlusCell">
    <w:name w:val="ConsPlusCell"/>
    <w:rsid w:val="00CB0AF1"/>
    <w:pPr>
      <w:autoSpaceDE w:val="0"/>
      <w:autoSpaceDN w:val="0"/>
      <w:adjustRightInd w:val="0"/>
    </w:pPr>
    <w:rPr>
      <w:rFonts w:ascii="Arial" w:hAnsi="Arial" w:cs="Arial"/>
    </w:rPr>
  </w:style>
  <w:style w:type="paragraph" w:customStyle="1" w:styleId="afb">
    <w:name w:val="Знак"/>
    <w:basedOn w:val="a"/>
    <w:rsid w:val="00CB0AF1"/>
    <w:pPr>
      <w:suppressAutoHyphens w:val="0"/>
      <w:spacing w:after="160" w:line="240" w:lineRule="exact"/>
      <w:ind w:firstLine="567"/>
      <w:jc w:val="both"/>
    </w:pPr>
    <w:rPr>
      <w:rFonts w:ascii="Arial" w:hAnsi="Arial" w:cs="Arial"/>
      <w:sz w:val="20"/>
      <w:szCs w:val="20"/>
      <w:lang w:val="en-US" w:eastAsia="en-US"/>
    </w:rPr>
  </w:style>
  <w:style w:type="paragraph" w:styleId="afc">
    <w:name w:val="endnote text"/>
    <w:basedOn w:val="a"/>
    <w:link w:val="afd"/>
    <w:rsid w:val="00CB0AF1"/>
    <w:pPr>
      <w:suppressAutoHyphens w:val="0"/>
    </w:pPr>
    <w:rPr>
      <w:sz w:val="20"/>
      <w:szCs w:val="20"/>
      <w:lang w:eastAsia="ru-RU"/>
    </w:rPr>
  </w:style>
  <w:style w:type="character" w:customStyle="1" w:styleId="afd">
    <w:name w:val="Текст концевой сноски Знак"/>
    <w:basedOn w:val="a0"/>
    <w:link w:val="afc"/>
    <w:rsid w:val="00CB0AF1"/>
  </w:style>
  <w:style w:type="character" w:styleId="afe">
    <w:name w:val="endnote reference"/>
    <w:rsid w:val="00CB0AF1"/>
    <w:rPr>
      <w:vertAlign w:val="superscript"/>
    </w:rPr>
  </w:style>
  <w:style w:type="paragraph" w:styleId="aff">
    <w:name w:val="Document Map"/>
    <w:basedOn w:val="a"/>
    <w:link w:val="aff0"/>
    <w:rsid w:val="00CB0AF1"/>
    <w:pPr>
      <w:shd w:val="clear" w:color="auto" w:fill="000080"/>
      <w:suppressAutoHyphens w:val="0"/>
    </w:pPr>
    <w:rPr>
      <w:rFonts w:ascii="Tahoma" w:hAnsi="Tahoma" w:cs="Tahoma"/>
      <w:sz w:val="20"/>
      <w:szCs w:val="20"/>
      <w:lang w:eastAsia="ru-RU"/>
    </w:rPr>
  </w:style>
  <w:style w:type="character" w:customStyle="1" w:styleId="aff0">
    <w:name w:val="Схема документа Знак"/>
    <w:link w:val="aff"/>
    <w:rsid w:val="00CB0AF1"/>
    <w:rPr>
      <w:rFonts w:ascii="Tahoma" w:hAnsi="Tahoma" w:cs="Tahoma"/>
      <w:shd w:val="clear" w:color="auto" w:fill="000080"/>
    </w:rPr>
  </w:style>
  <w:style w:type="character" w:customStyle="1" w:styleId="EmailStyle68">
    <w:name w:val="EmailStyle68"/>
    <w:semiHidden/>
    <w:rsid w:val="00CB0AF1"/>
    <w:rPr>
      <w:rFonts w:ascii="Arial" w:hAnsi="Arial" w:cs="Arial"/>
      <w:color w:val="auto"/>
      <w:sz w:val="20"/>
      <w:szCs w:val="20"/>
    </w:rPr>
  </w:style>
  <w:style w:type="character" w:styleId="aff1">
    <w:name w:val="annotation reference"/>
    <w:uiPriority w:val="99"/>
    <w:unhideWhenUsed/>
    <w:rsid w:val="00CB0AF1"/>
    <w:rPr>
      <w:sz w:val="16"/>
      <w:szCs w:val="16"/>
    </w:rPr>
  </w:style>
  <w:style w:type="paragraph" w:styleId="aff2">
    <w:name w:val="annotation text"/>
    <w:basedOn w:val="a"/>
    <w:link w:val="aff3"/>
    <w:uiPriority w:val="99"/>
    <w:unhideWhenUsed/>
    <w:rsid w:val="00CB0AF1"/>
    <w:pPr>
      <w:suppressAutoHyphens w:val="0"/>
    </w:pPr>
    <w:rPr>
      <w:sz w:val="20"/>
      <w:szCs w:val="20"/>
      <w:lang w:eastAsia="ru-RU"/>
    </w:rPr>
  </w:style>
  <w:style w:type="character" w:customStyle="1" w:styleId="aff3">
    <w:name w:val="Текст примечания Знак"/>
    <w:basedOn w:val="a0"/>
    <w:link w:val="aff2"/>
    <w:uiPriority w:val="99"/>
    <w:rsid w:val="00CB0AF1"/>
  </w:style>
  <w:style w:type="paragraph" w:styleId="aff4">
    <w:name w:val="annotation subject"/>
    <w:basedOn w:val="aff2"/>
    <w:next w:val="aff2"/>
    <w:link w:val="aff5"/>
    <w:uiPriority w:val="99"/>
    <w:unhideWhenUsed/>
    <w:rsid w:val="00CB0AF1"/>
    <w:rPr>
      <w:b/>
      <w:bCs/>
    </w:rPr>
  </w:style>
  <w:style w:type="character" w:customStyle="1" w:styleId="aff5">
    <w:name w:val="Тема примечания Знак"/>
    <w:link w:val="aff4"/>
    <w:uiPriority w:val="99"/>
    <w:rsid w:val="00CB0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3FF5B20CDC58A9D45918348E18CFC257000EC18379CBA07CAF96C9B1FDDFA1A55E5DA0A1D9F18F4FBFEED8F7RAfDK" TargetMode="External"/><Relationship Id="rId13" Type="http://schemas.openxmlformats.org/officeDocument/2006/relationships/hyperlink" Target="consultantplus://offline/ref=56BF53D107CB560A10E12BF3FB4B336A42785746F4B8FEBD5F119BA9EFFF84D33EBFEDB1CA169FA7CD5004B1F6p1UFK" TargetMode="External"/><Relationship Id="rId18" Type="http://schemas.openxmlformats.org/officeDocument/2006/relationships/hyperlink" Target="consultantplus://offline/ref=40DCD611032706BCD6B5E646400BFA920ED9FA9B15CFD7BBEA981C1CF20BBD8CA6656B7CEABE4E3D6F661CB9C7323B869D485517F1B8F6FBE7p1J" TargetMode="External"/><Relationship Id="rId26" Type="http://schemas.openxmlformats.org/officeDocument/2006/relationships/hyperlink" Target="consultantplus://offline/ref=B93907B04D33B38DCF7C58E19A0706AC491CBB9682AB4573EAA2809AEC88858AD74C0A09875108A773FBB9038AB28F65C11C7607BC08i74BN" TargetMode="External"/><Relationship Id="rId39"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hyperlink" Target="file:///D:\C:\Users\Doronin.A\Desktop\consultantplus:\offline\ref=3EDECE97BF4BB806CFF89E7744FAC8B7FED539836A009FE982771A36AEEC99E2E255ECBA54F66DB43CECFF81D9BA9C3127FDA04BE6cBU4M"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3432A6A8D6EB703063769DEED4363FE5EAD3060BAB28F21448257EEE0EFB478D58E27279D2623BE7BE920E20F67CV0H" TargetMode="External"/><Relationship Id="rId25" Type="http://schemas.openxmlformats.org/officeDocument/2006/relationships/hyperlink" Target="consultantplus://offline/ref=B93907B04D33B38DCF7C58E19A0706AC491CB39683AE4573EAA2809AEC88858AD74C0A0A805105A773FBB9038AB28F65C11C7607BC08i74BN" TargetMode="External"/><Relationship Id="rId33" Type="http://schemas.openxmlformats.org/officeDocument/2006/relationships/hyperlink" Target="consultantplus://offline/ref=68B2E88CB8B712B9737DC70F538D7A7DC20B347DC75FE7DDB99EB8750862DB36765E782B544DCD4EeAwCK" TargetMode="External"/><Relationship Id="rId38"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consultantplus://offline/ref=3432A6A8D6EB703063769DEED4363FE5EAD3060BAB28F21448257EEE0EFB478D58E27279D2623BE7BE920E20F67CV0H" TargetMode="External"/><Relationship Id="rId20"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hyperlink" Target="consultantplus://offline/ref=B93907B04D33B38DCF7C58E19A0706AC491CBB9682AB4573EAA2809AEC88858AD74C0A0E865906F876EEA85B87BA997BC80B6A05BEi04B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D725BC15DDC4FBF4B42D6F559C0E6440B4F4CBCEB0F62E8C5A23A29992D195D0FF1D607ACAF81E0FC4C827C0R13CN" TargetMode="External"/><Relationship Id="rId24" Type="http://schemas.openxmlformats.org/officeDocument/2006/relationships/hyperlink" Target="consultantplus://offline/ref=B93907B04D33B38DCF7C58E19A0706AC491CBB9682AB4573EAA2809AEC88858AD74C0A09875108A773FBB9038AB28F65C11C7607BC08i74BN" TargetMode="External"/><Relationship Id="rId32" Type="http://schemas.openxmlformats.org/officeDocument/2006/relationships/hyperlink" Target="https://adm-berez.ru/resheniya-soveta-deputatov/" TargetMode="External"/><Relationship Id="rId37"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3432A6A8D6EB703063769DEED4363FE5EAD3060BAB28F21448257EEE0EFB478D58E27279D2623BE7BE920E20F67CV0H" TargetMode="External"/><Relationship Id="rId23" Type="http://schemas.openxmlformats.org/officeDocument/2006/relationships/hyperlink" Target="consultantplus://offline/ref=F74A318F9D8ADF9483AC76F276F96D86A3B651516EF427A61428D40A62F10188BA7F07E25631AE70E2688FAF489FF13C2261E2C328I2T4N" TargetMode="External"/><Relationship Id="rId28" Type="http://schemas.openxmlformats.org/officeDocument/2006/relationships/hyperlink" Target="consultantplus://offline/ref=B93907B04D33B38DCF7C58E19A0706AC491CBB9682AB4573EAA2809AEC88858AD74C0A0E865B06F876EEA85B87BA997BC80B6A05BEi04BN" TargetMode="External"/><Relationship Id="rId36"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https://login.consultant.ru/link/?req=doc&amp;base=LAW&amp;n=452795&amp;dst=258" TargetMode="External"/><Relationship Id="rId19" Type="http://schemas.openxmlformats.org/officeDocument/2006/relationships/hyperlink" Target="consultantplus://offline/ref=40DCD611032706BCD6B5E646400BFA920ED9FA9B15CFD7BBEA981C1CF20BBD8CA6656B79E9B51A6D2B3845EA8679378686545414EEp7J" TargetMode="External"/><Relationship Id="rId31" Type="http://schemas.openxmlformats.org/officeDocument/2006/relationships/hyperlink" Target="consultantplus://offline/ref=B93907B04D33B38DCF7C58E19A0706AC491CBB9683A44573EAA2809AEC88858AC54C5205875013AC2EB4FF5685iB43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53FF5B20CDC58A9D45918348E18CFC257000EC18379CBA07CAF96C9B1FDDFA1A55E5DA0A1D9F18F4FBFEED8F7RAfDK" TargetMode="External"/><Relationship Id="rId14" Type="http://schemas.openxmlformats.org/officeDocument/2006/relationships/hyperlink" Target="consultantplus://offline/ref=3432A6A8D6EB703063769DEED4363FE5EAD3060BAB28F21448257EEE0EFB478D58E27279D2623BE7BE920E20F67CV0H" TargetMode="External"/><Relationship Id="rId22" Type="http://schemas.openxmlformats.org/officeDocument/2006/relationships/hyperlink" Target="consultantplus://offline/ref=F74A318F9D8ADF9483AC76F276F96D86A3B651516EF427A61428D40A62F10188BA7F07E05634AE70E2688FAF489FF13C2261E2C328I2T4N" TargetMode="External"/><Relationship Id="rId27" Type="http://schemas.openxmlformats.org/officeDocument/2006/relationships/hyperlink" Target="consultantplus://offline/ref=B93907B04D33B38DCF7C58E19A0706AC491CBB9682AB4573EAA2809AEC88858AD74C0A0E825A06F876EEA85B87BA997BC80B6A05BEi04BN" TargetMode="External"/><Relationship Id="rId30" Type="http://schemas.openxmlformats.org/officeDocument/2006/relationships/hyperlink" Target="consultantplus://offline/ref=B93907B04D33B38DCF7C58E19A0706AC491CBB9682AB4573EAA2809AEC88858AD74C0A0E855806F876EEA85B87BA997BC80B6A05BEi04BN" TargetMode="External"/><Relationship Id="rId35" Type="http://schemas.openxmlformats.org/officeDocument/2006/relationships/hyperlink" Target="file:///D:\C:\Users\Doronin.A\Desktop\consultantplus:\offline\ref=3EDECE97BF4BB806CFF89E7744FAC8B7FED539836A009FE982771A36AEEC99E2E255ECBA54F66DB43CECFF81D9BA9C3127FDA04BE6cBU4M"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C03E-8C27-458B-A7C6-C743D2F8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17232</Words>
  <Characters>98229</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115231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2023-01-23T08:09:00Z</cp:lastPrinted>
  <dcterms:created xsi:type="dcterms:W3CDTF">2025-11-21T05:32:00Z</dcterms:created>
  <dcterms:modified xsi:type="dcterms:W3CDTF">2025-11-21T05:32:00Z</dcterms:modified>
</cp:coreProperties>
</file>