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5" w:rsidRPr="000E145F" w:rsidRDefault="00F365C5" w:rsidP="00F365C5">
      <w:pPr>
        <w:pStyle w:val="2"/>
        <w:rPr>
          <w:rFonts w:ascii="Arial" w:hAnsi="Arial" w:cs="Arial"/>
          <w:b/>
          <w:bCs/>
          <w:sz w:val="24"/>
          <w:szCs w:val="24"/>
        </w:rPr>
      </w:pPr>
      <w:r w:rsidRPr="000E145F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365C5" w:rsidRPr="000E145F" w:rsidRDefault="00C7073D" w:rsidP="00F365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АДМИНИСТРАЦИИ </w:t>
      </w:r>
      <w:r w:rsidRPr="000E145F">
        <w:rPr>
          <w:rFonts w:ascii="Arial" w:hAnsi="Arial" w:cs="Arial"/>
          <w:b/>
          <w:bCs/>
        </w:rPr>
        <w:t xml:space="preserve"> </w:t>
      </w:r>
      <w:r w:rsidR="00F365C5" w:rsidRPr="000E145F">
        <w:rPr>
          <w:rFonts w:ascii="Arial" w:hAnsi="Arial" w:cs="Arial"/>
          <w:b/>
          <w:bCs/>
        </w:rPr>
        <w:t>БЕРЁЗОВСКОГО СЕЛЬСКОГО ПОСЕЛЕНИЯ</w:t>
      </w:r>
    </w:p>
    <w:p w:rsidR="00F365C5" w:rsidRPr="000E145F" w:rsidRDefault="00F365C5" w:rsidP="00F365C5">
      <w:pPr>
        <w:jc w:val="center"/>
        <w:rPr>
          <w:rFonts w:ascii="Arial" w:hAnsi="Arial" w:cs="Arial"/>
          <w:b/>
          <w:bCs/>
        </w:rPr>
      </w:pPr>
      <w:r w:rsidRPr="000E145F">
        <w:rPr>
          <w:rFonts w:ascii="Arial" w:hAnsi="Arial" w:cs="Arial"/>
          <w:b/>
          <w:bCs/>
        </w:rPr>
        <w:t>ДАНИЛОВСКОГО МУНИЦИПАЛЬНОГО РАЙОНА</w:t>
      </w:r>
    </w:p>
    <w:p w:rsidR="00F365C5" w:rsidRPr="000E145F" w:rsidRDefault="00F365C5" w:rsidP="001D55AF">
      <w:pPr>
        <w:pStyle w:val="1"/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 w:rsidRPr="000E145F">
        <w:rPr>
          <w:rFonts w:ascii="Arial" w:hAnsi="Arial" w:cs="Arial"/>
          <w:sz w:val="24"/>
          <w:szCs w:val="24"/>
        </w:rPr>
        <w:t>ВОЛГОГРАДСКОЙ ОБЛАСТИ</w:t>
      </w:r>
    </w:p>
    <w:p w:rsidR="00F365C5" w:rsidRPr="003419B1" w:rsidRDefault="00F365C5" w:rsidP="00F365C5">
      <w:pPr>
        <w:rPr>
          <w:rFonts w:ascii="Arial" w:hAnsi="Arial" w:cs="Arial"/>
          <w:sz w:val="18"/>
          <w:u w:val="single"/>
        </w:rPr>
      </w:pPr>
    </w:p>
    <w:p w:rsidR="00F365C5" w:rsidRPr="000E145F" w:rsidRDefault="00F365C5" w:rsidP="00F365C5">
      <w:pPr>
        <w:rPr>
          <w:rFonts w:ascii="Arial" w:hAnsi="Arial" w:cs="Arial"/>
        </w:rPr>
      </w:pPr>
    </w:p>
    <w:p w:rsidR="00F365C5" w:rsidRPr="000E145F" w:rsidRDefault="00F365C5" w:rsidP="004F5ACF">
      <w:pPr>
        <w:jc w:val="center"/>
        <w:rPr>
          <w:rFonts w:ascii="Arial" w:hAnsi="Arial" w:cs="Arial"/>
        </w:rPr>
      </w:pPr>
      <w:r w:rsidRPr="000E145F">
        <w:rPr>
          <w:rFonts w:ascii="Arial" w:hAnsi="Arial" w:cs="Arial"/>
        </w:rPr>
        <w:t xml:space="preserve">от </w:t>
      </w:r>
      <w:r w:rsidR="00831762">
        <w:rPr>
          <w:rFonts w:ascii="Arial" w:hAnsi="Arial" w:cs="Arial"/>
        </w:rPr>
        <w:t>15</w:t>
      </w:r>
      <w:r w:rsidR="0070039D" w:rsidRPr="000E145F">
        <w:rPr>
          <w:rFonts w:ascii="Arial" w:hAnsi="Arial" w:cs="Arial"/>
        </w:rPr>
        <w:t>.0</w:t>
      </w:r>
      <w:r w:rsidR="00831762">
        <w:rPr>
          <w:rFonts w:ascii="Arial" w:hAnsi="Arial" w:cs="Arial"/>
        </w:rPr>
        <w:t>1</w:t>
      </w:r>
      <w:r w:rsidR="0070039D" w:rsidRPr="000E145F">
        <w:rPr>
          <w:rFonts w:ascii="Arial" w:hAnsi="Arial" w:cs="Arial"/>
        </w:rPr>
        <w:t>.20</w:t>
      </w:r>
      <w:r w:rsidR="00B964C4" w:rsidRPr="000E145F">
        <w:rPr>
          <w:rFonts w:ascii="Arial" w:hAnsi="Arial" w:cs="Arial"/>
        </w:rPr>
        <w:t>2</w:t>
      </w:r>
      <w:r w:rsidR="00831762">
        <w:rPr>
          <w:rFonts w:ascii="Arial" w:hAnsi="Arial" w:cs="Arial"/>
        </w:rPr>
        <w:t>6</w:t>
      </w:r>
      <w:r w:rsidRPr="000E145F">
        <w:rPr>
          <w:rFonts w:ascii="Arial" w:hAnsi="Arial" w:cs="Arial"/>
        </w:rPr>
        <w:t xml:space="preserve">  г.                                                                   № </w:t>
      </w:r>
      <w:r w:rsidR="004F5ACF" w:rsidRPr="000E145F">
        <w:rPr>
          <w:rFonts w:ascii="Arial" w:hAnsi="Arial" w:cs="Arial"/>
        </w:rPr>
        <w:t>12</w:t>
      </w:r>
    </w:p>
    <w:p w:rsidR="00F365C5" w:rsidRPr="003419B1" w:rsidRDefault="00F365C5" w:rsidP="00F365C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6"/>
          <w:bdr w:val="none" w:sz="0" w:space="0" w:color="auto" w:frame="1"/>
        </w:rPr>
      </w:pPr>
    </w:p>
    <w:p w:rsidR="00936568" w:rsidRPr="000E145F" w:rsidRDefault="00936568" w:rsidP="004F5AC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365C5" w:rsidRPr="000E145F" w:rsidRDefault="00936568" w:rsidP="004F5AC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0E145F">
        <w:rPr>
          <w:rFonts w:ascii="Arial" w:hAnsi="Arial" w:cs="Arial"/>
          <w:color w:val="000000"/>
          <w:bdr w:val="none" w:sz="0" w:space="0" w:color="auto" w:frame="1"/>
        </w:rPr>
        <w:t xml:space="preserve">Об утверждении </w:t>
      </w:r>
      <w:r w:rsidR="00960980" w:rsidRPr="000E145F">
        <w:rPr>
          <w:rFonts w:ascii="Arial" w:hAnsi="Arial" w:cs="Arial"/>
          <w:color w:val="000000"/>
          <w:bdr w:val="none" w:sz="0" w:space="0" w:color="auto" w:frame="1"/>
        </w:rPr>
        <w:t xml:space="preserve">муниципальной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целевой программы</w:t>
      </w:r>
    </w:p>
    <w:p w:rsidR="00F365C5" w:rsidRPr="000E145F" w:rsidRDefault="00936568" w:rsidP="004F5AC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0E145F">
        <w:rPr>
          <w:rFonts w:ascii="Arial" w:hAnsi="Arial" w:cs="Arial"/>
          <w:color w:val="000000"/>
          <w:bdr w:val="none" w:sz="0" w:space="0" w:color="auto" w:frame="1"/>
        </w:rPr>
        <w:t>«Обеспечение первичных мер пожарной безопасности</w:t>
      </w:r>
    </w:p>
    <w:p w:rsidR="00F365C5" w:rsidRPr="000E145F" w:rsidRDefault="00960980" w:rsidP="004F5AC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0E145F">
        <w:rPr>
          <w:rFonts w:ascii="Arial" w:hAnsi="Arial" w:cs="Arial"/>
          <w:color w:val="000000"/>
          <w:bdr w:val="none" w:sz="0" w:space="0" w:color="auto" w:frame="1"/>
        </w:rPr>
        <w:t>на территории</w:t>
      </w:r>
      <w:r w:rsidR="00936568" w:rsidRPr="000E145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F365C5" w:rsidRPr="000E145F">
        <w:rPr>
          <w:rFonts w:ascii="Arial" w:hAnsi="Arial" w:cs="Arial"/>
          <w:color w:val="000000"/>
          <w:bdr w:val="none" w:sz="0" w:space="0" w:color="auto" w:frame="1"/>
        </w:rPr>
        <w:t>Б</w:t>
      </w:r>
      <w:bookmarkStart w:id="0" w:name="_GoBack"/>
      <w:bookmarkEnd w:id="0"/>
      <w:r w:rsidR="00F365C5" w:rsidRPr="000E145F">
        <w:rPr>
          <w:rFonts w:ascii="Arial" w:hAnsi="Arial" w:cs="Arial"/>
          <w:color w:val="000000"/>
          <w:bdr w:val="none" w:sz="0" w:space="0" w:color="auto" w:frame="1"/>
        </w:rPr>
        <w:t>ерезовско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го</w:t>
      </w:r>
      <w:r w:rsidR="00F365C5" w:rsidRPr="000E145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36568" w:rsidRPr="000E145F">
        <w:rPr>
          <w:rFonts w:ascii="Arial" w:hAnsi="Arial" w:cs="Arial"/>
          <w:color w:val="000000"/>
          <w:bdr w:val="none" w:sz="0" w:space="0" w:color="auto" w:frame="1"/>
        </w:rPr>
        <w:t>сельско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го</w:t>
      </w:r>
      <w:r w:rsidR="00936568" w:rsidRPr="000E145F">
        <w:rPr>
          <w:rFonts w:ascii="Arial" w:hAnsi="Arial" w:cs="Arial"/>
          <w:color w:val="000000"/>
          <w:bdr w:val="none" w:sz="0" w:space="0" w:color="auto" w:frame="1"/>
        </w:rPr>
        <w:t xml:space="preserve"> поселени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я</w:t>
      </w:r>
    </w:p>
    <w:p w:rsidR="00936568" w:rsidRPr="003419B1" w:rsidRDefault="00936568" w:rsidP="004F5AC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</w:rPr>
      </w:pPr>
      <w:r w:rsidRPr="000E145F">
        <w:rPr>
          <w:rFonts w:ascii="Arial" w:hAnsi="Arial" w:cs="Arial"/>
          <w:color w:val="000000"/>
          <w:bdr w:val="none" w:sz="0" w:space="0" w:color="auto" w:frame="1"/>
        </w:rPr>
        <w:t>на  20</w:t>
      </w:r>
      <w:r w:rsidR="00B964C4" w:rsidRPr="000E145F">
        <w:rPr>
          <w:rFonts w:ascii="Arial" w:hAnsi="Arial" w:cs="Arial"/>
          <w:color w:val="000000"/>
          <w:bdr w:val="none" w:sz="0" w:space="0" w:color="auto" w:frame="1"/>
        </w:rPr>
        <w:t>2</w:t>
      </w:r>
      <w:r w:rsidR="004F5ACF" w:rsidRPr="000E145F">
        <w:rPr>
          <w:rFonts w:ascii="Arial" w:hAnsi="Arial" w:cs="Arial"/>
          <w:color w:val="000000"/>
          <w:bdr w:val="none" w:sz="0" w:space="0" w:color="auto" w:frame="1"/>
        </w:rPr>
        <w:t>6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-20</w:t>
      </w:r>
      <w:r w:rsidR="0070039D" w:rsidRPr="000E145F">
        <w:rPr>
          <w:rFonts w:ascii="Arial" w:hAnsi="Arial" w:cs="Arial"/>
          <w:color w:val="000000"/>
          <w:bdr w:val="none" w:sz="0" w:space="0" w:color="auto" w:frame="1"/>
        </w:rPr>
        <w:t>2</w:t>
      </w:r>
      <w:r w:rsidR="004F5ACF" w:rsidRPr="000E145F">
        <w:rPr>
          <w:rFonts w:ascii="Arial" w:hAnsi="Arial" w:cs="Arial"/>
          <w:color w:val="000000"/>
          <w:bdr w:val="none" w:sz="0" w:space="0" w:color="auto" w:frame="1"/>
        </w:rPr>
        <w:t>8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год</w:t>
      </w:r>
      <w:r w:rsidRPr="003419B1">
        <w:rPr>
          <w:rFonts w:ascii="Arial" w:hAnsi="Arial" w:cs="Arial"/>
          <w:color w:val="000000"/>
          <w:sz w:val="22"/>
          <w:bdr w:val="none" w:sz="0" w:space="0" w:color="auto" w:frame="1"/>
        </w:rPr>
        <w:t>ы»</w:t>
      </w:r>
    </w:p>
    <w:p w:rsidR="00936568" w:rsidRPr="003419B1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</w:rPr>
      </w:pPr>
      <w:r w:rsidRPr="000E145F">
        <w:rPr>
          <w:rStyle w:val="a4"/>
          <w:rFonts w:ascii="Arial" w:hAnsi="Arial" w:cs="Arial"/>
          <w:color w:val="000000"/>
          <w:bdr w:val="none" w:sz="0" w:space="0" w:color="auto" w:frame="1"/>
        </w:rPr>
        <w:t> </w:t>
      </w:r>
    </w:p>
    <w:p w:rsidR="00936568" w:rsidRPr="001D55AF" w:rsidRDefault="00F96544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0E145F">
        <w:rPr>
          <w:rFonts w:ascii="Arial" w:hAnsi="Arial" w:cs="Arial"/>
          <w:color w:val="000000"/>
          <w:bdr w:val="none" w:sz="0" w:space="0" w:color="auto" w:frame="1"/>
        </w:rPr>
        <w:t xml:space="preserve">В соответствии со ст. 19 Федерального Закона  «О пожарной безопасности» № 69-ФЗ от 21.12.1994 г.; </w:t>
      </w:r>
      <w:r w:rsidR="00030824" w:rsidRPr="000E145F">
        <w:rPr>
          <w:rFonts w:ascii="Arial" w:hAnsi="Arial" w:cs="Arial"/>
          <w:color w:val="000000"/>
          <w:bdr w:val="none" w:sz="0" w:space="0" w:color="auto" w:frame="1"/>
        </w:rPr>
        <w:t>закона РФ от 06.10.2003 № 131-ФЗ «Об общих принципах организации местного само</w:t>
      </w:r>
      <w:r w:rsidR="00030824" w:rsidRPr="000E145F">
        <w:rPr>
          <w:rFonts w:ascii="Arial" w:hAnsi="Arial" w:cs="Arial"/>
          <w:color w:val="000000"/>
          <w:bdr w:val="none" w:sz="0" w:space="0" w:color="auto" w:frame="1"/>
        </w:rPr>
        <w:softHyphen/>
        <w:t>управления в Российской Федерации»,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 xml:space="preserve"> ст.6 Устава Березовского сельского поселения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 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</w:rPr>
        <w:t> 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ПОСТАНОВЛЯЮ: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36568" w:rsidRDefault="00936568" w:rsidP="003419B1">
      <w:pPr>
        <w:pStyle w:val="a3"/>
        <w:numPr>
          <w:ilvl w:val="0"/>
          <w:numId w:val="3"/>
        </w:numPr>
        <w:spacing w:before="0" w:beforeAutospacing="0" w:after="240" w:afterAutospacing="0"/>
        <w:ind w:left="0" w:firstLine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Утвердить </w:t>
      </w:r>
      <w:r w:rsidR="00960980">
        <w:rPr>
          <w:rFonts w:ascii="Arial" w:hAnsi="Arial" w:cs="Arial"/>
          <w:color w:val="000000"/>
          <w:bdr w:val="none" w:sz="0" w:space="0" w:color="auto" w:frame="1"/>
        </w:rPr>
        <w:t xml:space="preserve">муниципальную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целевую программу «Обеспечение первичных мер пожарной безопасности 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на территории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E6257" w:rsidRPr="001D55AF">
        <w:rPr>
          <w:rFonts w:ascii="Arial" w:hAnsi="Arial" w:cs="Arial"/>
          <w:color w:val="000000"/>
          <w:bdr w:val="none" w:sz="0" w:space="0" w:color="auto" w:frame="1"/>
        </w:rPr>
        <w:t>Березовско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го</w:t>
      </w:r>
      <w:r w:rsidR="008E6257" w:rsidRPr="001D55A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сельско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го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поселени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я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на  20</w:t>
      </w:r>
      <w:r w:rsidR="00B964C4" w:rsidRPr="001D55AF">
        <w:rPr>
          <w:rFonts w:ascii="Arial" w:hAnsi="Arial" w:cs="Arial"/>
          <w:color w:val="000000"/>
          <w:bdr w:val="none" w:sz="0" w:space="0" w:color="auto" w:frame="1"/>
        </w:rPr>
        <w:t>2</w:t>
      </w:r>
      <w:r w:rsidR="004F5ACF">
        <w:rPr>
          <w:rFonts w:ascii="Arial" w:hAnsi="Arial" w:cs="Arial"/>
          <w:color w:val="000000"/>
          <w:bdr w:val="none" w:sz="0" w:space="0" w:color="auto" w:frame="1"/>
        </w:rPr>
        <w:t>6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-20</w:t>
      </w:r>
      <w:r w:rsidR="0070039D" w:rsidRPr="001D55AF">
        <w:rPr>
          <w:rFonts w:ascii="Arial" w:hAnsi="Arial" w:cs="Arial"/>
          <w:color w:val="000000"/>
          <w:bdr w:val="none" w:sz="0" w:space="0" w:color="auto" w:frame="1"/>
        </w:rPr>
        <w:t>2</w:t>
      </w:r>
      <w:r w:rsidR="004F5ACF">
        <w:rPr>
          <w:rFonts w:ascii="Arial" w:hAnsi="Arial" w:cs="Arial"/>
          <w:color w:val="000000"/>
          <w:bdr w:val="none" w:sz="0" w:space="0" w:color="auto" w:frame="1"/>
        </w:rPr>
        <w:t xml:space="preserve">8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годы»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 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(далее – Программа) согласно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 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Приложению № 1 к настоящему постановлению.</w:t>
      </w:r>
    </w:p>
    <w:p w:rsidR="003419B1" w:rsidRPr="003419B1" w:rsidRDefault="003419B1" w:rsidP="003419B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Утвердить </w:t>
      </w:r>
      <w:r>
        <w:rPr>
          <w:rFonts w:ascii="Arial" w:hAnsi="Arial" w:cs="Arial"/>
          <w:color w:val="000000"/>
          <w:bdr w:val="none" w:sz="0" w:space="0" w:color="auto" w:frame="1"/>
        </w:rPr>
        <w:t>«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План мероприятий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по реализации целевой программы по обеспечению первичных мер пожарной безопасности на территории Березовского сельского поселения на 2026 – 2028 год</w:t>
      </w:r>
      <w:r>
        <w:rPr>
          <w:rFonts w:ascii="Arial" w:hAnsi="Arial" w:cs="Arial"/>
          <w:color w:val="000000"/>
          <w:bdr w:val="none" w:sz="0" w:space="0" w:color="auto" w:frame="1"/>
        </w:rPr>
        <w:t>»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 согласно Приложению № 2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к настоящему постановлению.</w:t>
      </w:r>
    </w:p>
    <w:p w:rsidR="003419B1" w:rsidRPr="001D55AF" w:rsidRDefault="003419B1" w:rsidP="003419B1">
      <w:pPr>
        <w:pStyle w:val="a3"/>
        <w:spacing w:before="0" w:beforeAutospacing="0" w:after="24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960980" w:rsidRDefault="00936568" w:rsidP="003419B1">
      <w:pPr>
        <w:pStyle w:val="a3"/>
        <w:spacing w:before="0" w:beforeAutospacing="0" w:after="24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2. </w:t>
      </w:r>
      <w:r w:rsidR="008E6257" w:rsidRPr="001D55A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60980" w:rsidRPr="00960980">
        <w:rPr>
          <w:rFonts w:ascii="Arial" w:hAnsi="Arial" w:cs="Arial"/>
          <w:color w:val="000000"/>
          <w:bdr w:val="none" w:sz="0" w:space="0" w:color="auto" w:frame="1"/>
        </w:rPr>
        <w:t xml:space="preserve">Установить, что в ходе реализации муниципальной 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целевой</w:t>
      </w:r>
      <w:r w:rsidR="00960980" w:rsidRPr="00960980">
        <w:rPr>
          <w:rFonts w:ascii="Arial" w:hAnsi="Arial" w:cs="Arial"/>
          <w:color w:val="000000"/>
          <w:bdr w:val="none" w:sz="0" w:space="0" w:color="auto" w:frame="1"/>
        </w:rPr>
        <w:t>  программы «Муниципальная целевая программа по обеспечению первичных мер пожарной безопасности на территории Березовского сельского поселения на 2026-2028 г.»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0E145F" w:rsidRDefault="000E145F" w:rsidP="00960980">
      <w:pPr>
        <w:pStyle w:val="a3"/>
        <w:spacing w:before="0" w:beforeAutospacing="0" w:after="240" w:afterAutospacing="0"/>
        <w:rPr>
          <w:rFonts w:ascii="Arial" w:hAnsi="Arial" w:cs="Arial"/>
          <w:bCs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F70F07">
        <w:rPr>
          <w:rFonts w:ascii="Arial" w:hAnsi="Arial" w:cs="Arial"/>
          <w:bCs/>
        </w:rPr>
        <w:t>Признать утратившим</w:t>
      </w:r>
      <w:r>
        <w:rPr>
          <w:rFonts w:ascii="Arial" w:hAnsi="Arial" w:cs="Arial"/>
          <w:bCs/>
        </w:rPr>
        <w:t>и</w:t>
      </w:r>
      <w:r w:rsidRPr="00F70F07">
        <w:rPr>
          <w:rFonts w:ascii="Arial" w:hAnsi="Arial" w:cs="Arial"/>
          <w:bCs/>
        </w:rPr>
        <w:t xml:space="preserve"> силу  постановлени</w:t>
      </w:r>
      <w:r>
        <w:rPr>
          <w:rFonts w:ascii="Arial" w:hAnsi="Arial" w:cs="Arial"/>
          <w:bCs/>
        </w:rPr>
        <w:t>я</w:t>
      </w:r>
      <w:r w:rsidRPr="00F70F07">
        <w:rPr>
          <w:rFonts w:ascii="Arial" w:hAnsi="Arial" w:cs="Arial"/>
          <w:bCs/>
        </w:rPr>
        <w:t xml:space="preserve"> Главы Б</w:t>
      </w:r>
      <w:r>
        <w:rPr>
          <w:rFonts w:ascii="Arial" w:hAnsi="Arial" w:cs="Arial"/>
          <w:bCs/>
        </w:rPr>
        <w:t xml:space="preserve">ерезовского сельского поселения: </w:t>
      </w:r>
    </w:p>
    <w:p w:rsidR="000E145F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Cs/>
        </w:rPr>
        <w:t xml:space="preserve">1) </w:t>
      </w:r>
      <w:r w:rsidRPr="00F70F07">
        <w:rPr>
          <w:rFonts w:ascii="Arial" w:hAnsi="Arial" w:cs="Arial"/>
          <w:bCs/>
        </w:rPr>
        <w:t>от 12.12.2018г.  №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36  «Об  утверждении долгосрочной муниципальной целевой программы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«Обеспечение первичных мер пожарной безопасности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на территории Березовского сельского поселения Даниловского муниципального района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Волгоградской области на  2018-2020годы»</w:t>
      </w:r>
    </w:p>
    <w:p w:rsidR="000E145F" w:rsidRPr="003419B1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bdr w:val="none" w:sz="0" w:space="0" w:color="auto" w:frame="1"/>
        </w:rPr>
      </w:pPr>
    </w:p>
    <w:p w:rsidR="000E145F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2)</w:t>
      </w:r>
      <w:r w:rsidRPr="000E145F">
        <w:rPr>
          <w:rFonts w:ascii="Arial" w:hAnsi="Arial" w:cs="Arial"/>
          <w:bCs/>
        </w:rPr>
        <w:t xml:space="preserve"> </w:t>
      </w:r>
      <w:r w:rsidRPr="00F70F07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23</w:t>
      </w:r>
      <w:r w:rsidRPr="00F70F0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04</w:t>
      </w:r>
      <w:r w:rsidRPr="00F70F07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21</w:t>
      </w:r>
      <w:r w:rsidRPr="00F70F07">
        <w:rPr>
          <w:rFonts w:ascii="Arial" w:hAnsi="Arial" w:cs="Arial"/>
          <w:bCs/>
        </w:rPr>
        <w:t>г.  №</w:t>
      </w:r>
      <w:r>
        <w:rPr>
          <w:rFonts w:ascii="Arial" w:hAnsi="Arial" w:cs="Arial"/>
          <w:color w:val="000000"/>
          <w:bdr w:val="none" w:sz="0" w:space="0" w:color="auto" w:frame="1"/>
        </w:rPr>
        <w:t>45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 xml:space="preserve">  «Об  утверждении долгосрочной муниципальной целевой программы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«Обеспечение первичных мер пожарной безопасности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на территории Березовского сельского поселения Даниловского муниципального района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Волгоградской области на  20</w:t>
      </w:r>
      <w:r>
        <w:rPr>
          <w:rFonts w:ascii="Arial" w:hAnsi="Arial" w:cs="Arial"/>
          <w:color w:val="000000"/>
          <w:bdr w:val="none" w:sz="0" w:space="0" w:color="auto" w:frame="1"/>
        </w:rPr>
        <w:t>21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-202</w:t>
      </w:r>
      <w:r>
        <w:rPr>
          <w:rFonts w:ascii="Arial" w:hAnsi="Arial" w:cs="Arial"/>
          <w:color w:val="000000"/>
          <w:bdr w:val="none" w:sz="0" w:space="0" w:color="auto" w:frame="1"/>
        </w:rPr>
        <w:t>3</w:t>
      </w:r>
      <w:r w:rsidRPr="000E145F">
        <w:rPr>
          <w:rFonts w:ascii="Arial" w:hAnsi="Arial" w:cs="Arial"/>
          <w:color w:val="000000"/>
          <w:bdr w:val="none" w:sz="0" w:space="0" w:color="auto" w:frame="1"/>
        </w:rPr>
        <w:t>годы»</w:t>
      </w:r>
    </w:p>
    <w:p w:rsidR="000E145F" w:rsidRPr="000E145F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936568" w:rsidRPr="001D55AF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4. </w:t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t>Настоящее постановление вступает в силу  с момента его официального о</w:t>
      </w:r>
      <w:r w:rsidR="00F03169" w:rsidRPr="001D55AF">
        <w:rPr>
          <w:rFonts w:ascii="Arial" w:hAnsi="Arial" w:cs="Arial"/>
          <w:color w:val="000000"/>
          <w:bdr w:val="none" w:sz="0" w:space="0" w:color="auto" w:frame="1"/>
        </w:rPr>
        <w:t>бна</w:t>
      </w:r>
      <w:r w:rsidR="008E6257" w:rsidRPr="001D55AF">
        <w:rPr>
          <w:rFonts w:ascii="Arial" w:hAnsi="Arial" w:cs="Arial"/>
          <w:color w:val="000000"/>
          <w:bdr w:val="none" w:sz="0" w:space="0" w:color="auto" w:frame="1"/>
        </w:rPr>
        <w:t>родования</w:t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8E6257" w:rsidRPr="001D55AF" w:rsidRDefault="008E6257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36568" w:rsidRPr="001D55AF" w:rsidRDefault="000E145F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5. </w:t>
      </w:r>
      <w:proofErr w:type="gramStart"/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t>Контроль за</w:t>
      </w:r>
      <w:proofErr w:type="gramEnd"/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t xml:space="preserve"> выполнением постановления оставляю за собой.</w:t>
      </w:r>
    </w:p>
    <w:p w:rsidR="008E6257" w:rsidRPr="001D55AF" w:rsidRDefault="008E6257" w:rsidP="003419B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936568" w:rsidRPr="001D55AF" w:rsidTr="003419B1">
        <w:trPr>
          <w:tblCellSpacing w:w="0" w:type="dxa"/>
        </w:trPr>
        <w:tc>
          <w:tcPr>
            <w:tcW w:w="9355" w:type="dxa"/>
          </w:tcPr>
          <w:p w:rsidR="008E6257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color w:val="000000"/>
              </w:rPr>
              <w:t> </w:t>
            </w:r>
            <w:r w:rsidRPr="001D55AF">
              <w:rPr>
                <w:rFonts w:ascii="Arial" w:hAnsi="Arial" w:cs="Arial"/>
              </w:rPr>
              <w:t> </w:t>
            </w:r>
            <w:r w:rsidR="008E6257" w:rsidRPr="001D55AF">
              <w:rPr>
                <w:rFonts w:ascii="Arial" w:hAnsi="Arial" w:cs="Arial"/>
              </w:rPr>
              <w:t>Глава Березовского</w:t>
            </w:r>
          </w:p>
          <w:p w:rsidR="00936568" w:rsidRPr="001D55AF" w:rsidRDefault="00936568" w:rsidP="004F5ACF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</w:rPr>
              <w:t xml:space="preserve"> сельского поселения                                                         </w:t>
            </w:r>
            <w:r w:rsidR="004F5ACF">
              <w:rPr>
                <w:rFonts w:ascii="Arial" w:hAnsi="Arial" w:cs="Arial"/>
              </w:rPr>
              <w:t>В.И. Бакулин</w:t>
            </w:r>
          </w:p>
        </w:tc>
      </w:tr>
    </w:tbl>
    <w:p w:rsidR="00936568" w:rsidRPr="00831762" w:rsidRDefault="003419B1" w:rsidP="000E145F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br w:type="page"/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lastRenderedPageBreak/>
        <w:t> </w:t>
      </w:r>
      <w:r w:rsidR="00936568" w:rsidRPr="00831762">
        <w:rPr>
          <w:rFonts w:ascii="Arial" w:hAnsi="Arial" w:cs="Arial"/>
          <w:color w:val="000000"/>
          <w:bdr w:val="none" w:sz="0" w:space="0" w:color="auto" w:frame="1"/>
        </w:rPr>
        <w:t>Приложение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№1 </w:t>
      </w:r>
    </w:p>
    <w:p w:rsidR="000E145F" w:rsidRPr="00831762" w:rsidRDefault="00936568" w:rsidP="00936568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к Постановлению </w:t>
      </w:r>
      <w:r w:rsidR="008E6257" w:rsidRPr="00831762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F72506" w:rsidRPr="00831762" w:rsidRDefault="000E145F" w:rsidP="00936568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администрации </w:t>
      </w:r>
      <w:r w:rsidR="008E6257" w:rsidRPr="00831762"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</w:p>
    <w:p w:rsidR="00936568" w:rsidRPr="00831762" w:rsidRDefault="008E6257" w:rsidP="00936568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</w:p>
    <w:p w:rsidR="00936568" w:rsidRPr="00831762" w:rsidRDefault="008E6257" w:rsidP="00936568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№ </w:t>
      </w:r>
      <w:r w:rsidR="00960980" w:rsidRPr="00831762">
        <w:rPr>
          <w:rFonts w:ascii="Arial" w:hAnsi="Arial" w:cs="Arial"/>
          <w:color w:val="000000"/>
          <w:bdr w:val="none" w:sz="0" w:space="0" w:color="auto" w:frame="1"/>
        </w:rPr>
        <w:t xml:space="preserve">12 </w:t>
      </w: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="00960980" w:rsidRPr="00831762">
        <w:rPr>
          <w:rFonts w:ascii="Arial" w:hAnsi="Arial" w:cs="Arial"/>
          <w:color w:val="000000"/>
          <w:bdr w:val="none" w:sz="0" w:space="0" w:color="auto" w:frame="1"/>
        </w:rPr>
        <w:t>15</w:t>
      </w:r>
      <w:r w:rsidRPr="00831762">
        <w:rPr>
          <w:rFonts w:ascii="Arial" w:hAnsi="Arial" w:cs="Arial"/>
          <w:color w:val="000000"/>
          <w:bdr w:val="none" w:sz="0" w:space="0" w:color="auto" w:frame="1"/>
        </w:rPr>
        <w:t>.</w:t>
      </w:r>
      <w:r w:rsidR="00960980" w:rsidRPr="00831762">
        <w:rPr>
          <w:rFonts w:ascii="Arial" w:hAnsi="Arial" w:cs="Arial"/>
          <w:color w:val="000000"/>
          <w:bdr w:val="none" w:sz="0" w:space="0" w:color="auto" w:frame="1"/>
        </w:rPr>
        <w:t>01</w:t>
      </w:r>
      <w:r w:rsidRPr="00831762">
        <w:rPr>
          <w:rFonts w:ascii="Arial" w:hAnsi="Arial" w:cs="Arial"/>
          <w:color w:val="000000"/>
          <w:bdr w:val="none" w:sz="0" w:space="0" w:color="auto" w:frame="1"/>
        </w:rPr>
        <w:t>.20</w:t>
      </w:r>
      <w:r w:rsidR="00B964C4" w:rsidRPr="00831762">
        <w:rPr>
          <w:rFonts w:ascii="Arial" w:hAnsi="Arial" w:cs="Arial"/>
          <w:color w:val="000000"/>
          <w:bdr w:val="none" w:sz="0" w:space="0" w:color="auto" w:frame="1"/>
        </w:rPr>
        <w:t>2</w:t>
      </w:r>
      <w:r w:rsidR="00960980" w:rsidRPr="00831762">
        <w:rPr>
          <w:rFonts w:ascii="Arial" w:hAnsi="Arial" w:cs="Arial"/>
          <w:color w:val="000000"/>
          <w:bdr w:val="none" w:sz="0" w:space="0" w:color="auto" w:frame="1"/>
        </w:rPr>
        <w:t>6</w:t>
      </w: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 г.</w:t>
      </w:r>
    </w:p>
    <w:p w:rsidR="00936568" w:rsidRPr="00831762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 </w:t>
      </w:r>
    </w:p>
    <w:p w:rsidR="00831762" w:rsidRPr="00831762" w:rsidRDefault="00960980" w:rsidP="00936568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М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униципальная целевая программа </w:t>
      </w:r>
    </w:p>
    <w:p w:rsidR="00936568" w:rsidRPr="001D55AF" w:rsidRDefault="00831762" w:rsidP="00936568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«О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беспечени</w:t>
      </w:r>
      <w:r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е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первичных мер пожарной безопасности на территории </w:t>
      </w:r>
      <w:r w:rsidR="008E6257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Березовского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сельского поселения на 20</w:t>
      </w:r>
      <w:r w:rsidR="00960980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26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-20</w:t>
      </w:r>
      <w:r w:rsidR="0070039D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2</w:t>
      </w:r>
      <w:r w:rsidR="00960980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>8</w:t>
      </w:r>
      <w:r w:rsidR="00936568" w:rsidRPr="00831762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г.</w:t>
      </w:r>
    </w:p>
    <w:p w:rsidR="008E6257" w:rsidRPr="001D55AF" w:rsidRDefault="008E6257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1. Паспорт программы</w:t>
      </w:r>
    </w:p>
    <w:tbl>
      <w:tblPr>
        <w:tblW w:w="10354" w:type="dxa"/>
        <w:tblCellSpacing w:w="0" w:type="dxa"/>
        <w:tblInd w:w="-9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2279"/>
        <w:gridCol w:w="7723"/>
      </w:tblGrid>
      <w:tr w:rsidR="00936568" w:rsidRPr="001D55AF">
        <w:trPr>
          <w:trHeight w:val="261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Полное наименование целевой программы</w:t>
            </w:r>
          </w:p>
        </w:tc>
        <w:tc>
          <w:tcPr>
            <w:tcW w:w="7723" w:type="dxa"/>
          </w:tcPr>
          <w:p w:rsidR="00936568" w:rsidRPr="001D55AF" w:rsidRDefault="0096098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М</w:t>
            </w:r>
            <w:r w:rsidR="00936568" w:rsidRPr="001D55AF">
              <w:rPr>
                <w:rFonts w:ascii="Arial" w:hAnsi="Arial" w:cs="Arial"/>
                <w:bdr w:val="none" w:sz="0" w:space="0" w:color="auto" w:frame="1"/>
              </w:rPr>
              <w:t>униципальная целевая программа по обес</w:t>
            </w:r>
            <w:r w:rsidR="00936568" w:rsidRPr="001D55AF">
              <w:rPr>
                <w:rFonts w:ascii="Arial" w:hAnsi="Arial" w:cs="Arial"/>
                <w:bdr w:val="none" w:sz="0" w:space="0" w:color="auto" w:frame="1"/>
              </w:rPr>
              <w:softHyphen/>
              <w:t xml:space="preserve">печению первичных мер пожарной безопасности на территории </w:t>
            </w:r>
            <w:r w:rsidR="008E6257" w:rsidRPr="001D55AF">
              <w:rPr>
                <w:rFonts w:ascii="Arial" w:hAnsi="Arial" w:cs="Arial"/>
                <w:bdr w:val="none" w:sz="0" w:space="0" w:color="auto" w:frame="1"/>
              </w:rPr>
              <w:t>Березовского</w:t>
            </w:r>
            <w:r w:rsidR="00936568" w:rsidRPr="001D55AF">
              <w:rPr>
                <w:rFonts w:ascii="Arial" w:hAnsi="Arial" w:cs="Arial"/>
                <w:bdr w:val="none" w:sz="0" w:space="0" w:color="auto" w:frame="1"/>
              </w:rPr>
              <w:t xml:space="preserve"> сельского поселе</w:t>
            </w:r>
            <w:r w:rsidR="00936568" w:rsidRPr="001D55AF">
              <w:rPr>
                <w:rFonts w:ascii="Arial" w:hAnsi="Arial" w:cs="Arial"/>
                <w:bdr w:val="none" w:sz="0" w:space="0" w:color="auto" w:frame="1"/>
              </w:rPr>
              <w:softHyphen/>
              <w:t>ния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2.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Условное (краткое) наименование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Программа пожарной безопасности</w:t>
            </w:r>
          </w:p>
        </w:tc>
      </w:tr>
      <w:tr w:rsidR="00936568" w:rsidRPr="001D55AF">
        <w:trPr>
          <w:trHeight w:val="261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936568" w:rsidRPr="001D55AF">
        <w:trPr>
          <w:trHeight w:val="275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3.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За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казчик про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Администрация 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>Березовского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сельского  поселения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4.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Основной разработчик целевой программы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Администрация 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>Березовского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сельского  поселения</w:t>
            </w:r>
          </w:p>
        </w:tc>
      </w:tr>
      <w:tr w:rsidR="00936568" w:rsidRPr="001D55AF">
        <w:trPr>
          <w:trHeight w:val="261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 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5.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Руководитель целевой программы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Глава 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>Березовского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сельского  поселения</w:t>
            </w:r>
          </w:p>
        </w:tc>
      </w:tr>
      <w:tr w:rsidR="00936568" w:rsidRPr="001D55AF">
        <w:trPr>
          <w:trHeight w:val="1332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6.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Характеристика про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блемы, решаемая це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левой программой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В течение продолжительного времени вопросам пожарной безопасности в населённых пунктах поселения уделялось недостаточное внимание. В результате в насе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лённых пунктах возросло количество пожаров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 xml:space="preserve">. 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>Предложенные мероприятия позволят решить во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просы по обеспечению первичных мер пожарной безопас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ности в населённых пунктах</w:t>
            </w:r>
            <w:r w:rsidR="00831762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</w:tr>
      <w:tr w:rsidR="00936568" w:rsidRPr="001D55AF">
        <w:trPr>
          <w:trHeight w:val="79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7.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Цели про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граммы</w:t>
            </w:r>
          </w:p>
        </w:tc>
        <w:tc>
          <w:tcPr>
            <w:tcW w:w="7723" w:type="dxa"/>
          </w:tcPr>
          <w:p w:rsidR="00936568" w:rsidRPr="001D55AF" w:rsidRDefault="00936568" w:rsidP="0096098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Снижение риска пожаров до социально приемлемого уровня, включая сокращение числа </w:t>
            </w:r>
            <w:r w:rsidR="008A3BEF" w:rsidRPr="001D55AF">
              <w:rPr>
                <w:rFonts w:ascii="Arial" w:hAnsi="Arial" w:cs="Arial"/>
                <w:bdr w:val="none" w:sz="0" w:space="0" w:color="auto" w:frame="1"/>
              </w:rPr>
              <w:t xml:space="preserve">пострадавших 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="00322338" w:rsidRPr="001D55AF">
              <w:rPr>
                <w:rFonts w:ascii="Arial" w:hAnsi="Arial" w:cs="Arial"/>
                <w:bdr w:val="none" w:sz="0" w:space="0" w:color="auto" w:frame="1"/>
              </w:rPr>
              <w:t>в результате пожаров людей к 202</w:t>
            </w:r>
            <w:r w:rsidR="00960980">
              <w:rPr>
                <w:rFonts w:ascii="Arial" w:hAnsi="Arial" w:cs="Arial"/>
                <w:bdr w:val="none" w:sz="0" w:space="0" w:color="auto" w:frame="1"/>
              </w:rPr>
              <w:t>8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г. </w:t>
            </w:r>
            <w:r w:rsidR="008A3BEF" w:rsidRPr="001D55AF"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</w:p>
        </w:tc>
      </w:tr>
      <w:tr w:rsidR="00936568" w:rsidRPr="001D55AF">
        <w:trPr>
          <w:trHeight w:val="2403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8.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Задачи про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а) развитие инфраструктуры пожарной охраны в населён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ных пунктах поселения, повысить устойчивость функцио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нирования жилых домов, объектов социального назначения  на территории поселения в чрезвычайных си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туациях;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б) реализация мероприятий на соблюдение населением правил пожарной безопасности, 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 xml:space="preserve">организация 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>обучени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>я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населения спосо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бам защиты и действиям при пожаре, снижение материаль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ного ущерба от возможного пожара;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в) создать условия: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- для организации тушения пожаров в населённых пунктах поселения,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- содействия распространению пожарно-технических зна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ний среди населения.</w:t>
            </w:r>
          </w:p>
        </w:tc>
      </w:tr>
      <w:tr w:rsidR="00936568" w:rsidRPr="001D55AF">
        <w:trPr>
          <w:trHeight w:val="2128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9.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Важнейшие показатели программы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Эффективность реализации Программы оценивается с ис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пользованием целевых показателей, характеризирующих снижение показателей обстановки, касающейся пожаров, в том числе: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- снижение по отношению к показателю 20</w:t>
            </w:r>
            <w:r w:rsidR="00B964C4" w:rsidRPr="001D55AF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960980">
              <w:rPr>
                <w:rFonts w:ascii="Arial" w:hAnsi="Arial" w:cs="Arial"/>
                <w:bdr w:val="none" w:sz="0" w:space="0" w:color="auto" w:frame="1"/>
              </w:rPr>
              <w:t>5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г.,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- количества зарегистрированных пожаров, количества по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гибших и травмированных людей, экономического ущерба,</w:t>
            </w:r>
          </w:p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- количества населённых пунктов, в которых не обеспечи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вается требуемый уровень пожарной безопасности.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Сроки реализации  программы</w:t>
            </w:r>
          </w:p>
        </w:tc>
        <w:tc>
          <w:tcPr>
            <w:tcW w:w="7723" w:type="dxa"/>
          </w:tcPr>
          <w:p w:rsidR="00936568" w:rsidRPr="001D55AF" w:rsidRDefault="00936568" w:rsidP="0096098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Программа будет реализована в течение трёх лет в период 20</w:t>
            </w:r>
            <w:r w:rsidR="00B964C4" w:rsidRPr="001D55AF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960980">
              <w:rPr>
                <w:rFonts w:ascii="Arial" w:hAnsi="Arial" w:cs="Arial"/>
                <w:bdr w:val="none" w:sz="0" w:space="0" w:color="auto" w:frame="1"/>
              </w:rPr>
              <w:t>6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>-20</w:t>
            </w:r>
            <w:r w:rsidR="00322338" w:rsidRPr="001D55AF">
              <w:rPr>
                <w:rFonts w:ascii="Arial" w:hAnsi="Arial" w:cs="Arial"/>
                <w:bdr w:val="none" w:sz="0" w:space="0" w:color="auto" w:frame="1"/>
              </w:rPr>
              <w:t>2</w:t>
            </w:r>
            <w:r w:rsidR="00960980">
              <w:rPr>
                <w:rFonts w:ascii="Arial" w:hAnsi="Arial" w:cs="Arial"/>
                <w:bdr w:val="none" w:sz="0" w:space="0" w:color="auto" w:frame="1"/>
              </w:rPr>
              <w:t>8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г.</w:t>
            </w:r>
          </w:p>
        </w:tc>
      </w:tr>
      <w:tr w:rsidR="00936568" w:rsidRPr="001D55AF">
        <w:trPr>
          <w:trHeight w:val="1057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11.</w:t>
            </w:r>
          </w:p>
        </w:tc>
        <w:tc>
          <w:tcPr>
            <w:tcW w:w="2279" w:type="dxa"/>
          </w:tcPr>
          <w:p w:rsidR="00936568" w:rsidRPr="00077B47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Объёмы финансиро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softHyphen/>
              <w:t>вания по источникам и срокам</w:t>
            </w:r>
          </w:p>
        </w:tc>
        <w:tc>
          <w:tcPr>
            <w:tcW w:w="7723" w:type="dxa"/>
          </w:tcPr>
          <w:p w:rsidR="009561F5" w:rsidRPr="00077B47" w:rsidRDefault="009561F5" w:rsidP="009561F5">
            <w:pPr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Финансирование мероприятий осуществляется за счет средств бюджета  Березовского сельского поселения. Мероприятия Программы и объемы их финансирования подлежат ежегодной корректировке:</w:t>
            </w:r>
          </w:p>
          <w:p w:rsidR="009561F5" w:rsidRPr="00077B47" w:rsidRDefault="009561F5" w:rsidP="009561F5">
            <w:pPr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202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6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 xml:space="preserve">г. – 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46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 xml:space="preserve"> тыс. руб.;</w:t>
            </w:r>
          </w:p>
          <w:p w:rsidR="009561F5" w:rsidRPr="00077B47" w:rsidRDefault="009561F5" w:rsidP="009561F5">
            <w:pPr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202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7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 xml:space="preserve">г. – 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3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>0 тыс. руб.;</w:t>
            </w:r>
          </w:p>
          <w:p w:rsidR="009561F5" w:rsidRPr="00077B47" w:rsidRDefault="009561F5" w:rsidP="009561F5">
            <w:pPr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202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8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 xml:space="preserve">г. – </w:t>
            </w:r>
            <w:r w:rsidR="00077B47" w:rsidRPr="00077B47">
              <w:rPr>
                <w:rFonts w:ascii="Arial" w:hAnsi="Arial" w:cs="Arial"/>
                <w:bdr w:val="none" w:sz="0" w:space="0" w:color="auto" w:frame="1"/>
              </w:rPr>
              <w:t>1</w:t>
            </w:r>
            <w:r w:rsidRPr="00077B47">
              <w:rPr>
                <w:rFonts w:ascii="Arial" w:hAnsi="Arial" w:cs="Arial"/>
                <w:bdr w:val="none" w:sz="0" w:space="0" w:color="auto" w:frame="1"/>
              </w:rPr>
              <w:t>0 тыс. руб.</w:t>
            </w:r>
          </w:p>
          <w:p w:rsidR="00831762" w:rsidRPr="00077B47" w:rsidRDefault="009561F5" w:rsidP="009561F5">
            <w:pPr>
              <w:pStyle w:val="a3"/>
              <w:spacing w:before="0" w:beforeAutospacing="0" w:after="0" w:afterAutospacing="0"/>
              <w:rPr>
                <w:rFonts w:ascii="Arial" w:hAnsi="Arial" w:cs="Arial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bdr w:val="none" w:sz="0" w:space="0" w:color="auto" w:frame="1"/>
              </w:rPr>
              <w:t>Объемы финансирования программы подлежат ежегодной корректировке с учетом возможностей местного бюджета.</w:t>
            </w:r>
          </w:p>
          <w:p w:rsidR="00936568" w:rsidRPr="00077B47" w:rsidRDefault="00936568" w:rsidP="00B964C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36568" w:rsidRPr="001D55AF">
        <w:trPr>
          <w:trHeight w:val="1332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12.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Ожидаемые конечные результаты программы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Достижение социально и экономически приемлемого уровня пожарной безопасности в населённых пунктах по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селения, создание системы противодействия угрозам по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жарной опасности, обеспечение благоприятных условий для функционирования добровольной пожарной охраны, сокращения количества пожаров. Население приобретет навыки и способы дейст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вий при возникновении пожара.</w:t>
            </w:r>
          </w:p>
        </w:tc>
      </w:tr>
      <w:tr w:rsidR="00936568" w:rsidRPr="001D55AF">
        <w:trPr>
          <w:trHeight w:val="536"/>
          <w:tblCellSpacing w:w="0" w:type="dxa"/>
        </w:trPr>
        <w:tc>
          <w:tcPr>
            <w:tcW w:w="352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13.</w:t>
            </w:r>
          </w:p>
        </w:tc>
        <w:tc>
          <w:tcPr>
            <w:tcW w:w="2279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D55AF">
              <w:rPr>
                <w:rFonts w:ascii="Arial" w:hAnsi="Arial" w:cs="Arial"/>
                <w:bdr w:val="none" w:sz="0" w:space="0" w:color="auto" w:frame="1"/>
              </w:rPr>
              <w:t>Контроль за</w:t>
            </w:r>
            <w:proofErr w:type="gramEnd"/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исполне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нием программы</w:t>
            </w:r>
          </w:p>
        </w:tc>
        <w:tc>
          <w:tcPr>
            <w:tcW w:w="7723" w:type="dxa"/>
          </w:tcPr>
          <w:p w:rsidR="00936568" w:rsidRPr="001D55AF" w:rsidRDefault="00936568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Контролирует исполнение Программы по обеспечению первичных мер пожарной безопасности Глава </w:t>
            </w:r>
            <w:r w:rsidR="001A5ACE" w:rsidRPr="001D55AF">
              <w:rPr>
                <w:rFonts w:ascii="Arial" w:hAnsi="Arial" w:cs="Arial"/>
                <w:bdr w:val="none" w:sz="0" w:space="0" w:color="auto" w:frame="1"/>
              </w:rPr>
              <w:t>Березовского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t xml:space="preserve"> сельского  поселения.</w:t>
            </w:r>
          </w:p>
        </w:tc>
      </w:tr>
    </w:tbl>
    <w:p w:rsidR="001A5ACE" w:rsidRPr="001D55AF" w:rsidRDefault="001A5ACE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2. Основные понятия и термины, применяемые в программе</w:t>
      </w:r>
    </w:p>
    <w:tbl>
      <w:tblPr>
        <w:tblpPr w:leftFromText="180" w:rightFromText="180" w:vertAnchor="text" w:horzAnchor="margin" w:tblpXSpec="center" w:tblpY="436"/>
        <w:tblW w:w="994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2780"/>
        <w:gridCol w:w="6832"/>
      </w:tblGrid>
      <w:tr w:rsidR="001A5ACE" w:rsidRPr="001D55AF">
        <w:trPr>
          <w:trHeight w:val="1048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Вопросы местного значения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Вопросы непосредственного обеспечения жизнедеятельно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сти населения муниципального образования, решение ко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торых в соответствии с Конституцией Российской Федера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ции осуществляется населением и органом местного само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управления самостоятельно.</w:t>
            </w:r>
          </w:p>
        </w:tc>
      </w:tr>
      <w:tr w:rsidR="001A5ACE" w:rsidRPr="001D55AF">
        <w:trPr>
          <w:trHeight w:val="531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2.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Пожар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Неконтролируемое горение, причиняющее материальный ущерб, вред жизни и здоровью граждан, интересам обще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ства и государства.</w:t>
            </w:r>
          </w:p>
        </w:tc>
      </w:tr>
      <w:tr w:rsidR="001A5ACE" w:rsidRPr="001D55AF">
        <w:trPr>
          <w:trHeight w:val="78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3.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Требования пожарной безопасности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Специальные условия социального и технического харак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тера, установленные в целях обеспечения пожарной безо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пасности законодательством РФ и иными нормативными документами.</w:t>
            </w:r>
          </w:p>
        </w:tc>
      </w:tr>
      <w:tr w:rsidR="001A5ACE" w:rsidRPr="001D55AF">
        <w:trPr>
          <w:trHeight w:val="78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4.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Противопожарный режим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Правила поведения людей, порядок организации производ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ства и содержания помещений, обеспечивающие преду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преждение нарушений требований безопасности и тушение пожаров.</w:t>
            </w:r>
          </w:p>
        </w:tc>
      </w:tr>
      <w:tr w:rsidR="001A5ACE" w:rsidRPr="001D55AF">
        <w:trPr>
          <w:trHeight w:val="531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5.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Профилактика пожа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ров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Совокупность превентивных мер, направленных на исклю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чение возможности возникновения пожаров и ограничение их последствий.</w:t>
            </w:r>
          </w:p>
        </w:tc>
      </w:tr>
      <w:tr w:rsidR="001A5ACE" w:rsidRPr="001D55AF">
        <w:trPr>
          <w:trHeight w:val="78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6.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Пожарная охрана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Совокупность созданных в установленном порядке органов управления, подразделений и организаций для организации профилактики пожаров, их тушения и проведение ава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рийно-спасательных работ.</w:t>
            </w:r>
          </w:p>
        </w:tc>
      </w:tr>
      <w:tr w:rsidR="001A5ACE" w:rsidRPr="001D55AF">
        <w:trPr>
          <w:trHeight w:val="531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7.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Тушение пожаров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Боевые действия, направленные на спасение людей, иму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щества  и ликвидацию пожаров.</w:t>
            </w:r>
          </w:p>
        </w:tc>
      </w:tr>
      <w:tr w:rsidR="001A5ACE" w:rsidRPr="001D55AF">
        <w:trPr>
          <w:trHeight w:val="78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8.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Гибель людей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Наступление смерти на месте пожара или в течение 3-х месяцев со дня происшествия от телесных повреждений, полученных от опасных факторов пожара.</w:t>
            </w:r>
          </w:p>
        </w:tc>
      </w:tr>
      <w:tr w:rsidR="001A5ACE" w:rsidRPr="001D55AF">
        <w:trPr>
          <w:trHeight w:val="531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9.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Пожарная безопас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ность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Состояние защищенности личности имущества, общества и государства от пожаров.</w:t>
            </w:r>
          </w:p>
        </w:tc>
      </w:tr>
      <w:tr w:rsidR="001A5ACE" w:rsidRPr="001D55AF">
        <w:trPr>
          <w:trHeight w:val="78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Чрезвычайная ситуа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ция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Это обстановка на определённой территории, сложившаяся в результате аварии, опасного природного явления, катаст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рофы, стихийного или иного бедствия, которые повлекли или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ности людей.</w:t>
            </w:r>
          </w:p>
        </w:tc>
      </w:tr>
      <w:tr w:rsidR="001A5ACE" w:rsidRPr="001D55AF">
        <w:trPr>
          <w:trHeight w:val="1063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11.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Предупреждение чрез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вычайной ситуации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его возникновения.</w:t>
            </w:r>
          </w:p>
        </w:tc>
      </w:tr>
      <w:tr w:rsidR="001A5ACE" w:rsidRPr="001D55AF">
        <w:trPr>
          <w:trHeight w:val="1579"/>
          <w:tblCellSpacing w:w="0" w:type="dxa"/>
        </w:trPr>
        <w:tc>
          <w:tcPr>
            <w:tcW w:w="337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12.</w:t>
            </w:r>
          </w:p>
        </w:tc>
        <w:tc>
          <w:tcPr>
            <w:tcW w:w="2780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1D55AF">
              <w:rPr>
                <w:rFonts w:ascii="Arial" w:hAnsi="Arial" w:cs="Arial"/>
                <w:bdr w:val="none" w:sz="0" w:space="0" w:color="auto" w:frame="1"/>
              </w:rPr>
              <w:t>Ликвидация чрезвы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чайных ситуаций</w:t>
            </w:r>
          </w:p>
        </w:tc>
        <w:tc>
          <w:tcPr>
            <w:tcW w:w="6832" w:type="dxa"/>
          </w:tcPr>
          <w:p w:rsidR="001A5ACE" w:rsidRPr="001D55AF" w:rsidRDefault="001A5ACE" w:rsidP="001A5AC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D55AF">
              <w:rPr>
                <w:rFonts w:ascii="Arial" w:hAnsi="Arial" w:cs="Arial"/>
                <w:bdr w:val="none" w:sz="0" w:space="0" w:color="auto" w:frame="1"/>
              </w:rPr>
              <w:t>Это аварийно-спасательные и другие неотложные ава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рийно-спасательные работы, проводимые при возникнове</w:t>
            </w:r>
            <w:r w:rsidRPr="001D55AF">
              <w:rPr>
                <w:rFonts w:ascii="Arial" w:hAnsi="Arial" w:cs="Arial"/>
                <w:bdr w:val="none" w:sz="0" w:space="0" w:color="auto" w:frame="1"/>
              </w:rPr>
              <w:softHyphen/>
              <w:t>нии чрезвычайной ситуации, направленные на спасение жизни и сохранения здоровья  людей, снижение размеров ущерба окружающей среде и материальных потерь, а также на локализацию зон чрезвычайных ситуаций, прекращения действия характерных для них опасных факторов.</w:t>
            </w:r>
            <w:proofErr w:type="gramEnd"/>
          </w:p>
        </w:tc>
      </w:tr>
    </w:tbl>
    <w:p w:rsidR="001A5ACE" w:rsidRPr="001D55AF" w:rsidRDefault="001A5ACE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1A5ACE" w:rsidRPr="001D55AF" w:rsidRDefault="001A5ACE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 Основные положения муниципальной целевой программы</w:t>
      </w:r>
    </w:p>
    <w:p w:rsidR="00030824" w:rsidRPr="001D55AF" w:rsidRDefault="00030824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3.1. Введение</w:t>
      </w:r>
    </w:p>
    <w:p w:rsidR="00030824" w:rsidRPr="001D55AF" w:rsidRDefault="00030824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Программа разработана на основании Федерального закона РФ от 06.10.2003 № 131-ФЗ «Об общих принципах организации местного само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управления в Российской Федерации», Федерального закона РФ «О пожар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ной безопасности» от 21.12.1994 № 69-ФЗ и для решения вопросов местного значения по обеспечению первич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 xml:space="preserve">ных мер пожарной безопасности на территории населённых пунктов 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сельского поселения.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 </w:t>
      </w: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3.2. Характеристика проблемы</w:t>
      </w:r>
    </w:p>
    <w:p w:rsidR="00030824" w:rsidRPr="001D55AF" w:rsidRDefault="00030824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Ежегодно в населённых пунктах на территории 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сельского  поселения происходят пожары, причиняя значительный материальный ущерб, унося человеческие жизни и уничтожая жилые дома. Основные причины пожаров на территории поселения: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- неосторожное обращение с огнём - </w:t>
      </w:r>
      <w:r w:rsidR="008A3BEF" w:rsidRPr="001D55AF">
        <w:rPr>
          <w:rFonts w:ascii="Arial" w:hAnsi="Arial" w:cs="Arial"/>
          <w:color w:val="000000"/>
          <w:bdr w:val="none" w:sz="0" w:space="0" w:color="auto" w:frame="1"/>
        </w:rPr>
        <w:t>71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%;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- нарушение правил монтажа и эксплуатации электрооборудования – </w:t>
      </w:r>
      <w:r w:rsidR="008A3BEF" w:rsidRPr="001D55AF">
        <w:rPr>
          <w:rFonts w:ascii="Arial" w:hAnsi="Arial" w:cs="Arial"/>
          <w:color w:val="000000"/>
          <w:bdr w:val="none" w:sz="0" w:space="0" w:color="auto" w:frame="1"/>
        </w:rPr>
        <w:t>19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%;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- неисправность и нарушение эксплуатации печей - </w:t>
      </w:r>
      <w:r w:rsidR="008A3BEF" w:rsidRPr="001D55AF">
        <w:rPr>
          <w:rFonts w:ascii="Arial" w:hAnsi="Arial" w:cs="Arial"/>
          <w:color w:val="000000"/>
          <w:bdr w:val="none" w:sz="0" w:space="0" w:color="auto" w:frame="1"/>
        </w:rPr>
        <w:t>1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0%.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Разработанные мероприятия в Программе по обеспечению первичных мер пожарной безопасности на территории 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сельского поселения позволят решить вопросы тушения пожаров на терри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тории населённых пунктов, мер по предотвращению развития пожара, обу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чению населения действиям при пожаре и мерам по защите домовладений от загораний.</w:t>
      </w:r>
    </w:p>
    <w:p w:rsidR="00030824" w:rsidRPr="001D55AF" w:rsidRDefault="00030824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3.3. Задачи программы</w:t>
      </w:r>
    </w:p>
    <w:p w:rsidR="00030824" w:rsidRPr="001D55AF" w:rsidRDefault="00030824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а) повысить устойчивость функционирования жилых домов, объектов социального назначения на территории 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>Березовского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сельского  поселения в чрезвычай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ных ситуациях;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б) 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>организация обучения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населения способам защиты и действиям при пожаре, снижение материального ущерба от возможного пожара.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lastRenderedPageBreak/>
        <w:t>в) создать условия: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для организации тушения пожаров в населённых пунктах,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содействия распространению пожарно-технических знаний среди на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селения.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 </w:t>
      </w:r>
    </w:p>
    <w:p w:rsidR="00936568" w:rsidRPr="001D55AF" w:rsidRDefault="00936568" w:rsidP="00030824">
      <w:pPr>
        <w:pStyle w:val="a3"/>
        <w:numPr>
          <w:ilvl w:val="1"/>
          <w:numId w:val="1"/>
        </w:numPr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Сроки и этапы реализации программы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030824" w:rsidRPr="001D55AF" w:rsidRDefault="00030824" w:rsidP="0003082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Программа по обеспечению первичных мер пожарной безопасности на территории </w:t>
      </w:r>
      <w:r w:rsidR="00030824" w:rsidRPr="001D55AF">
        <w:rPr>
          <w:rFonts w:ascii="Arial" w:hAnsi="Arial" w:cs="Arial"/>
          <w:color w:val="000000"/>
          <w:bdr w:val="none" w:sz="0" w:space="0" w:color="auto" w:frame="1"/>
        </w:rPr>
        <w:t>Березовского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сельского  поселения разрабо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тана на 3 года в течение 20</w:t>
      </w:r>
      <w:r w:rsidR="00B964C4" w:rsidRPr="001D55AF">
        <w:rPr>
          <w:rFonts w:ascii="Arial" w:hAnsi="Arial" w:cs="Arial"/>
          <w:color w:val="000000"/>
          <w:bdr w:val="none" w:sz="0" w:space="0" w:color="auto" w:frame="1"/>
        </w:rPr>
        <w:t>2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6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-20</w:t>
      </w:r>
      <w:r w:rsidR="00B31F38" w:rsidRPr="001D55AF">
        <w:rPr>
          <w:rFonts w:ascii="Arial" w:hAnsi="Arial" w:cs="Arial"/>
          <w:color w:val="000000"/>
          <w:bdr w:val="none" w:sz="0" w:space="0" w:color="auto" w:frame="1"/>
        </w:rPr>
        <w:t>2</w:t>
      </w:r>
      <w:r w:rsidR="00960980">
        <w:rPr>
          <w:rFonts w:ascii="Arial" w:hAnsi="Arial" w:cs="Arial"/>
          <w:color w:val="000000"/>
          <w:bdr w:val="none" w:sz="0" w:space="0" w:color="auto" w:frame="1"/>
        </w:rPr>
        <w:t>8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г. и разбита на три этапа, предполагаю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щих ежегодное плановое выполнение первичных мер пожарной безопасно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сти:</w:t>
      </w:r>
    </w:p>
    <w:p w:rsidR="003A5A62" w:rsidRDefault="003A5A62" w:rsidP="00936568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Первый этап – 20</w:t>
      </w:r>
      <w:r w:rsidR="00B964C4"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2</w:t>
      </w:r>
      <w:r w:rsidR="00960980">
        <w:rPr>
          <w:rStyle w:val="a4"/>
          <w:rFonts w:ascii="Arial" w:hAnsi="Arial" w:cs="Arial"/>
          <w:color w:val="000000"/>
          <w:bdr w:val="none" w:sz="0" w:space="0" w:color="auto" w:frame="1"/>
        </w:rPr>
        <w:t>6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г.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Приобретение первичных средств защиты и средств пожаротушения и инвентаря на объектах муниципальной собственности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Определение необходимого перечня первичных средств пожарной безопасности на частной застройке поселения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Приобретение и установка пожарных гидрантов в населенных пунктах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 Организация обучения жителей мерам пожарной безопасности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Обеспечение деятельности по организации противопожарной пропаганды, в том числе путем публикаций информации о проблемах и путях обеспечения пожарной безопасности в средствах массовой информации</w:t>
      </w:r>
    </w:p>
    <w:p w:rsidR="003A5A62" w:rsidRDefault="003A5A62" w:rsidP="00936568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Второй этап – 20</w:t>
      </w:r>
      <w:r w:rsidR="00B964C4"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2</w:t>
      </w:r>
      <w:r w:rsidR="00960980">
        <w:rPr>
          <w:rStyle w:val="a4"/>
          <w:rFonts w:ascii="Arial" w:hAnsi="Arial" w:cs="Arial"/>
          <w:color w:val="000000"/>
          <w:bdr w:val="none" w:sz="0" w:space="0" w:color="auto" w:frame="1"/>
        </w:rPr>
        <w:t>7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г.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 Приобретение первичных средств защиты и средств пожаротушения и инвентаря на объектах муниципальной собственности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Определение необходимого перечня первичных средств пожарной безопасности на частной застройке поселения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Приобретение и установка пожарных гидрантов в населенных пунктах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 Организация обучения жителей мерам пожарной безопасности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Обеспечение деятельности по организации противопожарной пропаганды, в том числе путем публикаций информации о проблемах и путях обеспечения пожарной безопасности в средствах массовой информации</w:t>
      </w:r>
    </w:p>
    <w:p w:rsidR="003A5A62" w:rsidRDefault="003A5A62" w:rsidP="00936568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Третий этап – 20</w:t>
      </w:r>
      <w:r w:rsidR="00BA0677"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2</w:t>
      </w:r>
      <w:r w:rsidR="00960980">
        <w:rPr>
          <w:rStyle w:val="a4"/>
          <w:rFonts w:ascii="Arial" w:hAnsi="Arial" w:cs="Arial"/>
          <w:color w:val="000000"/>
          <w:bdr w:val="none" w:sz="0" w:space="0" w:color="auto" w:frame="1"/>
        </w:rPr>
        <w:t>8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г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Приобретение первичных средств защиты и средств пожаротушения и инвентаря на объектах муниципальной собственности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 Определение необходимого перечня первичных средств пожарной безопасности на частной застройке поселения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Приобретение и установка пожарных гидрантов в населенных пунктах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Организация обучения жителей мерам пожарной безопасности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 Обеспечение деятельности по организации противопожарной пропаганды, в том числе путем публикаций информации о проблемах и путях обеспечения пожарной безопасности в средствах массовой информации</w:t>
      </w:r>
    </w:p>
    <w:p w:rsidR="00936568" w:rsidRPr="001D55AF" w:rsidRDefault="00785DED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936568" w:rsidRPr="001D55AF" w:rsidRDefault="00785DED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  </w:t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t>Этапы реализации программы предусматривают решение первооче</w:t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softHyphen/>
        <w:t>редных задач по обеспечению пожарной безопасности и созданию инфра</w:t>
      </w:r>
      <w:r w:rsidR="00936568" w:rsidRPr="001D55AF">
        <w:rPr>
          <w:rFonts w:ascii="Arial" w:hAnsi="Arial" w:cs="Arial"/>
          <w:color w:val="000000"/>
          <w:bdr w:val="none" w:sz="0" w:space="0" w:color="auto" w:frame="1"/>
        </w:rPr>
        <w:softHyphen/>
        <w:t>структуры пожарной безопасности в населённых пунктах.</w:t>
      </w:r>
    </w:p>
    <w:p w:rsidR="00390421" w:rsidRPr="001D55AF" w:rsidRDefault="00390421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90421" w:rsidRPr="001D55AF" w:rsidRDefault="00390421" w:rsidP="008A3BEF">
      <w:pPr>
        <w:pStyle w:val="a3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4. Обеспечение реализации долгосрочной муниципальной целевой программы</w:t>
      </w:r>
    </w:p>
    <w:p w:rsidR="003419B1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36568" w:rsidRPr="001D55AF" w:rsidRDefault="00936568" w:rsidP="003419B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4.1. Правовое обеспечение:</w:t>
      </w:r>
    </w:p>
    <w:p w:rsidR="00785DED" w:rsidRPr="001D55AF" w:rsidRDefault="00785DED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lastRenderedPageBreak/>
        <w:t>- Федеральный закон от 03.10.2003 № 131-ФЗ «Об общих принципах организации местного самоуправления в Российской Федерации»;</w:t>
      </w:r>
    </w:p>
    <w:p w:rsidR="00936568" w:rsidRPr="001D55AF" w:rsidRDefault="00936568" w:rsidP="00936568">
      <w:pPr>
        <w:pStyle w:val="a3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- Федеральный закон от 21.12.1994 № 69-ФЗ «О пожарной безопасно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сти»</w:t>
      </w:r>
    </w:p>
    <w:p w:rsidR="003419B1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19B1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36568" w:rsidRPr="001D55AF" w:rsidRDefault="00936568" w:rsidP="003419B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4.2 Организация управления реализации  программы</w:t>
      </w:r>
    </w:p>
    <w:p w:rsidR="00785DED" w:rsidRPr="001D55AF" w:rsidRDefault="00785DED" w:rsidP="0093656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36568" w:rsidRPr="001D55AF" w:rsidRDefault="00936568" w:rsidP="003A5A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С целью выполнения Программы по обеспечению первичных мер по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 xml:space="preserve">жарной безопасности на территории </w:t>
      </w:r>
      <w:r w:rsidR="00785DED" w:rsidRPr="001D55AF">
        <w:rPr>
          <w:rFonts w:ascii="Arial" w:hAnsi="Arial" w:cs="Arial"/>
          <w:color w:val="000000"/>
          <w:bdr w:val="none" w:sz="0" w:space="0" w:color="auto" w:frame="1"/>
        </w:rPr>
        <w:t>Березовского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t xml:space="preserve"> сельского поселения ежегодно составляется план выполнения запланированных мероприятий, с указанием источника финансирования, сроков исполнения мероприятия, ответственных исполнителей. План утверждается распоряже</w:t>
      </w:r>
      <w:r w:rsidRPr="001D55AF">
        <w:rPr>
          <w:rFonts w:ascii="Arial" w:hAnsi="Arial" w:cs="Arial"/>
          <w:color w:val="000000"/>
          <w:bdr w:val="none" w:sz="0" w:space="0" w:color="auto" w:frame="1"/>
        </w:rPr>
        <w:softHyphen/>
        <w:t>нием главы поселения.</w:t>
      </w:r>
    </w:p>
    <w:p w:rsidR="003419B1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419B1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36568" w:rsidRPr="001D55AF" w:rsidRDefault="00936568" w:rsidP="003419B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4.3 Ресурсное обеспечение программы</w:t>
      </w:r>
    </w:p>
    <w:p w:rsidR="00936568" w:rsidRPr="009561F5" w:rsidRDefault="00936568" w:rsidP="00936568">
      <w:pPr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9561F5" w:rsidRDefault="009561F5" w:rsidP="009561F5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9561F5">
        <w:rPr>
          <w:rFonts w:ascii="Arial" w:hAnsi="Arial" w:cs="Arial"/>
          <w:color w:val="000000"/>
          <w:bdr w:val="none" w:sz="0" w:space="0" w:color="auto" w:frame="1"/>
        </w:rPr>
        <w:t>4.</w:t>
      </w:r>
      <w:r>
        <w:rPr>
          <w:rFonts w:ascii="Arial" w:hAnsi="Arial" w:cs="Arial"/>
          <w:color w:val="000000"/>
          <w:bdr w:val="none" w:sz="0" w:space="0" w:color="auto" w:frame="1"/>
        </w:rPr>
        <w:t>3.</w:t>
      </w:r>
      <w:r w:rsidRPr="009561F5">
        <w:rPr>
          <w:rFonts w:ascii="Arial" w:hAnsi="Arial" w:cs="Arial"/>
          <w:color w:val="000000"/>
          <w:bdr w:val="none" w:sz="0" w:space="0" w:color="auto" w:frame="1"/>
        </w:rPr>
        <w:t xml:space="preserve">1. Программа реализуется за счет средств Березовского </w:t>
      </w:r>
      <w:r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  <w:r w:rsidRPr="009561F5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9561F5" w:rsidRPr="009561F5" w:rsidRDefault="009561F5" w:rsidP="009561F5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9561F5" w:rsidRPr="009561F5" w:rsidRDefault="009561F5" w:rsidP="009561F5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9561F5">
        <w:rPr>
          <w:rFonts w:ascii="Arial" w:hAnsi="Arial" w:cs="Arial"/>
          <w:color w:val="000000"/>
          <w:bdr w:val="none" w:sz="0" w:space="0" w:color="auto" w:frame="1"/>
        </w:rPr>
        <w:t>4.</w:t>
      </w:r>
      <w:r>
        <w:rPr>
          <w:rFonts w:ascii="Arial" w:hAnsi="Arial" w:cs="Arial"/>
          <w:color w:val="000000"/>
          <w:bdr w:val="none" w:sz="0" w:space="0" w:color="auto" w:frame="1"/>
        </w:rPr>
        <w:t>3.</w:t>
      </w:r>
      <w:r w:rsidRPr="009561F5">
        <w:rPr>
          <w:rFonts w:ascii="Arial" w:hAnsi="Arial" w:cs="Arial"/>
          <w:color w:val="000000"/>
          <w:bdr w:val="none" w:sz="0" w:space="0" w:color="auto" w:frame="1"/>
        </w:rPr>
        <w:t>2. Объем средств может ежегодно уточняться в установленном порядке.</w:t>
      </w:r>
    </w:p>
    <w:p w:rsidR="003419B1" w:rsidRP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Default="003419B1" w:rsidP="003419B1">
      <w:pPr>
        <w:shd w:val="clear" w:color="auto" w:fill="FFFFFF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Pr="003419B1" w:rsidRDefault="003419B1" w:rsidP="003419B1">
      <w:pPr>
        <w:shd w:val="clear" w:color="auto" w:fill="FFFFFF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5. Организация управления Программой и </w:t>
      </w:r>
      <w:proofErr w:type="gramStart"/>
      <w:r w:rsidRPr="003419B1">
        <w:rPr>
          <w:rFonts w:ascii="Arial" w:hAnsi="Arial" w:cs="Arial"/>
          <w:color w:val="000000"/>
          <w:bdr w:val="none" w:sz="0" w:space="0" w:color="auto" w:frame="1"/>
        </w:rPr>
        <w:t>контроль за</w:t>
      </w:r>
      <w:proofErr w:type="gramEnd"/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 ходом ее реализации</w:t>
      </w:r>
    </w:p>
    <w:p w:rsidR="003419B1" w:rsidRPr="003419B1" w:rsidRDefault="003419B1" w:rsidP="003419B1">
      <w:pPr>
        <w:shd w:val="clear" w:color="auto" w:fill="FFFFFF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419B1" w:rsidRP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5.1. Администрация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сельского поселения 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5.2. Общий </w:t>
      </w:r>
      <w:proofErr w:type="gramStart"/>
      <w:r w:rsidRPr="003419B1">
        <w:rPr>
          <w:rFonts w:ascii="Arial" w:hAnsi="Arial" w:cs="Arial"/>
          <w:color w:val="000000"/>
          <w:bdr w:val="none" w:sz="0" w:space="0" w:color="auto" w:frame="1"/>
        </w:rPr>
        <w:t>контроль за</w:t>
      </w:r>
      <w:proofErr w:type="gramEnd"/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 реализацией Программы и контроль текущих мероприятий Программы осуществляет глава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P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Default="003419B1" w:rsidP="003419B1">
      <w:pPr>
        <w:shd w:val="clear" w:color="auto" w:fill="FFFFFF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6. </w:t>
      </w:r>
      <w:proofErr w:type="gramStart"/>
      <w:r w:rsidRPr="003419B1">
        <w:rPr>
          <w:rFonts w:ascii="Arial" w:hAnsi="Arial" w:cs="Arial"/>
          <w:color w:val="000000"/>
          <w:bdr w:val="none" w:sz="0" w:space="0" w:color="auto" w:frame="1"/>
        </w:rPr>
        <w:t>Контроль за</w:t>
      </w:r>
      <w:proofErr w:type="gramEnd"/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 исполнением Программы</w:t>
      </w:r>
    </w:p>
    <w:p w:rsidR="003419B1" w:rsidRPr="003419B1" w:rsidRDefault="003419B1" w:rsidP="003419B1">
      <w:pPr>
        <w:shd w:val="clear" w:color="auto" w:fill="FFFFFF"/>
        <w:jc w:val="center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P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3419B1">
        <w:rPr>
          <w:rFonts w:ascii="Arial" w:hAnsi="Arial" w:cs="Arial"/>
          <w:color w:val="000000"/>
          <w:bdr w:val="none" w:sz="0" w:space="0" w:color="auto" w:frame="1"/>
        </w:rPr>
        <w:t>6.</w:t>
      </w:r>
      <w:proofErr w:type="gramStart"/>
      <w:r w:rsidRPr="003419B1">
        <w:rPr>
          <w:rFonts w:ascii="Arial" w:hAnsi="Arial" w:cs="Arial"/>
          <w:color w:val="000000"/>
          <w:bdr w:val="none" w:sz="0" w:space="0" w:color="auto" w:frame="1"/>
        </w:rPr>
        <w:t>Контроль за</w:t>
      </w:r>
      <w:proofErr w:type="gramEnd"/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 исполнением Программы осуществляет </w:t>
      </w:r>
      <w:r>
        <w:rPr>
          <w:rFonts w:ascii="Arial" w:hAnsi="Arial" w:cs="Arial"/>
          <w:color w:val="000000"/>
          <w:bdr w:val="none" w:sz="0" w:space="0" w:color="auto" w:frame="1"/>
        </w:rPr>
        <w:t>а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дминистрация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 xml:space="preserve">сельского поселения в соответствии с полномочиями, установленными федеральным и областным законодательством, нормативными правовыми актами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Березовского 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3419B1" w:rsidRDefault="003419B1">
      <w:pPr>
        <w:rPr>
          <w:rFonts w:ascii="Arial" w:hAnsi="Arial" w:cs="Arial"/>
        </w:rPr>
      </w:pPr>
    </w:p>
    <w:p w:rsidR="003419B1" w:rsidRDefault="003419B1">
      <w:pPr>
        <w:rPr>
          <w:rFonts w:ascii="Arial" w:hAnsi="Arial" w:cs="Arial"/>
        </w:rPr>
      </w:pPr>
    </w:p>
    <w:p w:rsidR="003419B1" w:rsidRDefault="003419B1">
      <w:pPr>
        <w:rPr>
          <w:rFonts w:ascii="Arial" w:hAnsi="Arial" w:cs="Arial"/>
        </w:rPr>
      </w:pPr>
    </w:p>
    <w:p w:rsidR="003419B1" w:rsidRPr="00831762" w:rsidRDefault="003419B1" w:rsidP="003419B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br w:type="page"/>
      </w:r>
      <w:r w:rsidRPr="001D55AF">
        <w:rPr>
          <w:rFonts w:ascii="Arial" w:hAnsi="Arial" w:cs="Arial"/>
          <w:color w:val="000000"/>
          <w:bdr w:val="none" w:sz="0" w:space="0" w:color="auto" w:frame="1"/>
        </w:rPr>
        <w:lastRenderedPageBreak/>
        <w:t>  </w:t>
      </w:r>
      <w:r w:rsidRPr="00831762">
        <w:rPr>
          <w:rFonts w:ascii="Arial" w:hAnsi="Arial" w:cs="Arial"/>
          <w:color w:val="000000"/>
          <w:bdr w:val="none" w:sz="0" w:space="0" w:color="auto" w:frame="1"/>
        </w:rPr>
        <w:t>Приложение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№2 </w:t>
      </w:r>
    </w:p>
    <w:p w:rsidR="003419B1" w:rsidRPr="00831762" w:rsidRDefault="003419B1" w:rsidP="003419B1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к Постановлению  </w:t>
      </w:r>
    </w:p>
    <w:p w:rsidR="003419B1" w:rsidRPr="00831762" w:rsidRDefault="003419B1" w:rsidP="003419B1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  <w:bdr w:val="none" w:sz="0" w:space="0" w:color="auto" w:frame="1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 xml:space="preserve">администрации Березовского </w:t>
      </w:r>
    </w:p>
    <w:p w:rsidR="003419B1" w:rsidRPr="00831762" w:rsidRDefault="003419B1" w:rsidP="003419B1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>сельского поселения</w:t>
      </w:r>
    </w:p>
    <w:p w:rsidR="003419B1" w:rsidRPr="00831762" w:rsidRDefault="003419B1" w:rsidP="003419B1">
      <w:pPr>
        <w:pStyle w:val="consplusnormal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831762">
        <w:rPr>
          <w:rFonts w:ascii="Arial" w:hAnsi="Arial" w:cs="Arial"/>
          <w:color w:val="000000"/>
          <w:bdr w:val="none" w:sz="0" w:space="0" w:color="auto" w:frame="1"/>
        </w:rPr>
        <w:t>№ 12 от 15.01.2026 г.</w:t>
      </w:r>
    </w:p>
    <w:p w:rsidR="003419B1" w:rsidRDefault="003419B1" w:rsidP="003419B1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p w:rsidR="003419B1" w:rsidRPr="001D55AF" w:rsidRDefault="003419B1" w:rsidP="003419B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>План мероприятий</w:t>
      </w:r>
    </w:p>
    <w:p w:rsidR="003419B1" w:rsidRPr="001D55AF" w:rsidRDefault="003419B1" w:rsidP="003419B1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по реализации целевой программы по обеспечению первичных мер пожарной безопасности на территории </w:t>
      </w:r>
      <w:r w:rsidRPr="001D55AF">
        <w:rPr>
          <w:rFonts w:ascii="Arial" w:hAnsi="Arial" w:cs="Arial"/>
          <w:b/>
          <w:color w:val="000000"/>
          <w:bdr w:val="none" w:sz="0" w:space="0" w:color="auto" w:frame="1"/>
        </w:rPr>
        <w:t>Березовского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сельского поселения на 202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6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– 202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8</w:t>
      </w:r>
      <w:r w:rsidRPr="001D55AF"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год</w:t>
      </w:r>
    </w:p>
    <w:p w:rsidR="003419B1" w:rsidRPr="001D55AF" w:rsidRDefault="003419B1" w:rsidP="003419B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419B1" w:rsidRPr="001D55AF" w:rsidRDefault="003419B1" w:rsidP="003419B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 </w:t>
      </w:r>
    </w:p>
    <w:tbl>
      <w:tblPr>
        <w:tblW w:w="94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"/>
        <w:gridCol w:w="1834"/>
        <w:gridCol w:w="1508"/>
        <w:gridCol w:w="1785"/>
        <w:gridCol w:w="1356"/>
        <w:gridCol w:w="1356"/>
        <w:gridCol w:w="1356"/>
      </w:tblGrid>
      <w:tr w:rsidR="003419B1" w:rsidRPr="00F72506" w:rsidTr="003419B1">
        <w:trPr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№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Содержание мероприятий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Срок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выполнения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Исполнители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Финансирование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(</w:t>
            </w:r>
            <w:proofErr w:type="spellStart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тыс</w:t>
            </w:r>
            <w:proofErr w:type="gramStart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.р</w:t>
            </w:r>
            <w:proofErr w:type="gramEnd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уб</w:t>
            </w:r>
            <w:proofErr w:type="spellEnd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.)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9B1" w:rsidRPr="00F72506" w:rsidRDefault="003419B1" w:rsidP="0034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9B1" w:rsidRPr="00F72506" w:rsidRDefault="003419B1" w:rsidP="0034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9B1" w:rsidRPr="00F72506" w:rsidRDefault="003419B1" w:rsidP="0034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9B1" w:rsidRPr="00F72506" w:rsidRDefault="003419B1" w:rsidP="003419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2023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94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Вопросы пожарной безопасности, требующие особого внимания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Противопожарное водоснабжение: Контроль технического состояния пожарных гидрантов и пожарных  водоемов в Березовском  сельском поселении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– 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ежеквартально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Администрация, руководители предприятий организаций всех форм собственности (по согласованию)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Выполнение противопожарных мероприятий на объектах с массовым пребыванием людей, на объектах муниципальной собственности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Администрация, руководители предприятий организаций всех форм собственности (по согласованию)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94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Организационные мероприятия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3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Организация обучения жителей мерам противопожарной безопасности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 (ВДПО)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         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4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Определение необходимого перечня первичных средств пожаротушения на   частной застройке поселения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Председатели СНТ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          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419B1" w:rsidRPr="00F72506" w:rsidTr="003419B1">
        <w:trPr>
          <w:trHeight w:val="2265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5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Организовать проведение занятий среди учащихся школы по соблюдению мер пожарной  безопасности в быту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- 202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Образовательные учреждения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19B1" w:rsidRPr="00F72506" w:rsidTr="003419B1">
        <w:trPr>
          <w:trHeight w:val="3195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Выполнить защитные  противопожарные  минерализованные полосы вокруг территории Березовского сельского поселения</w:t>
            </w:r>
          </w:p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 Березовского с/</w:t>
            </w:r>
            <w:proofErr w:type="gramStart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077B47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39,0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077B47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30,0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077B47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077B47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10,0</w:t>
            </w:r>
          </w:p>
        </w:tc>
      </w:tr>
      <w:tr w:rsidR="003419B1" w:rsidRPr="00F72506" w:rsidTr="003419B1">
        <w:trPr>
          <w:trHeight w:val="2100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Оснащение пожарными гидрантами  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 Березовского с/</w:t>
            </w:r>
            <w:proofErr w:type="gramStart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94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</w:rPr>
              <w:t>Финансовое обеспечение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Размещение стендов с информацией по профилактике пожаров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Приобретение первичных  средств пожаротушения и средств защиты на объектах муниципальной собственности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Обеспечение территорий общего пользования первичными средствами пожаротушения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Администрация, руководители предприятий организаций всех форм собственности (по согласованию)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Средства предприятий, организаций, учреждений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Средства предприятий, организаций, учреждений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Средства предприятий, организаций, учреждений</w:t>
            </w: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Оснащение пожарными гидрантами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6</w:t>
            </w: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Администрация Березовского с/</w:t>
            </w:r>
            <w:proofErr w:type="gramStart"/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1,0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A54A3C" w:rsidRDefault="003419B1" w:rsidP="003419B1">
            <w:pPr>
              <w:pStyle w:val="a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-</w:t>
            </w:r>
          </w:p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50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 </w:t>
            </w:r>
          </w:p>
          <w:p w:rsidR="003419B1" w:rsidRPr="00A54A3C" w:rsidRDefault="003419B1" w:rsidP="003419B1">
            <w:pPr>
              <w:pStyle w:val="a3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B1" w:rsidRPr="00F72506" w:rsidTr="003419B1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46,0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30,0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19B1" w:rsidRPr="00F72506" w:rsidRDefault="003419B1" w:rsidP="003419B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10,0</w:t>
            </w:r>
          </w:p>
        </w:tc>
      </w:tr>
    </w:tbl>
    <w:p w:rsid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3419B1" w:rsidRPr="003419B1" w:rsidRDefault="003419B1" w:rsidP="003419B1">
      <w:pPr>
        <w:shd w:val="clear" w:color="auto" w:fill="FFFFFF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1D55AF">
        <w:rPr>
          <w:rFonts w:ascii="Arial" w:hAnsi="Arial" w:cs="Arial"/>
          <w:color w:val="000000"/>
          <w:bdr w:val="none" w:sz="0" w:space="0" w:color="auto" w:frame="1"/>
        </w:rPr>
        <w:t> </w:t>
      </w:r>
      <w:r w:rsidRPr="003419B1">
        <w:rPr>
          <w:rFonts w:ascii="Arial" w:hAnsi="Arial" w:cs="Arial"/>
          <w:color w:val="000000"/>
          <w:bdr w:val="none" w:sz="0" w:space="0" w:color="auto" w:frame="1"/>
        </w:rPr>
        <w:t>Примечание. Суммы  рассчитаны с применением к 2026г. и могут быть скорректированы в соответствии с коэффициентом инфляции по соответствующему году реализации «Программы».</w:t>
      </w:r>
    </w:p>
    <w:p w:rsidR="003419B1" w:rsidRPr="001D55AF" w:rsidRDefault="003419B1">
      <w:pPr>
        <w:rPr>
          <w:rFonts w:ascii="Arial" w:hAnsi="Arial" w:cs="Arial"/>
        </w:rPr>
      </w:pPr>
    </w:p>
    <w:sectPr w:rsidR="003419B1" w:rsidRPr="001D55AF" w:rsidSect="003419B1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1AC1"/>
    <w:multiLevelType w:val="hybridMultilevel"/>
    <w:tmpl w:val="42B8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B3CC1"/>
    <w:multiLevelType w:val="multilevel"/>
    <w:tmpl w:val="B9CAEA0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3D15909"/>
    <w:multiLevelType w:val="multilevel"/>
    <w:tmpl w:val="D1F6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68"/>
    <w:rsid w:val="00021403"/>
    <w:rsid w:val="00030824"/>
    <w:rsid w:val="00077B47"/>
    <w:rsid w:val="000B1098"/>
    <w:rsid w:val="000B1955"/>
    <w:rsid w:val="000E145F"/>
    <w:rsid w:val="00126D94"/>
    <w:rsid w:val="00132530"/>
    <w:rsid w:val="00142428"/>
    <w:rsid w:val="00150F37"/>
    <w:rsid w:val="001A5ACE"/>
    <w:rsid w:val="001B3C6F"/>
    <w:rsid w:val="001D51D0"/>
    <w:rsid w:val="001D55AF"/>
    <w:rsid w:val="00222434"/>
    <w:rsid w:val="0029330B"/>
    <w:rsid w:val="002F25E2"/>
    <w:rsid w:val="00304C47"/>
    <w:rsid w:val="00322338"/>
    <w:rsid w:val="003265CA"/>
    <w:rsid w:val="003419B1"/>
    <w:rsid w:val="00372451"/>
    <w:rsid w:val="00382916"/>
    <w:rsid w:val="00390421"/>
    <w:rsid w:val="003A5A62"/>
    <w:rsid w:val="003A68F1"/>
    <w:rsid w:val="00407C44"/>
    <w:rsid w:val="0043683C"/>
    <w:rsid w:val="004830EF"/>
    <w:rsid w:val="0049165A"/>
    <w:rsid w:val="004E143F"/>
    <w:rsid w:val="004F5ACF"/>
    <w:rsid w:val="0053260F"/>
    <w:rsid w:val="00592AEC"/>
    <w:rsid w:val="00606D2E"/>
    <w:rsid w:val="00634A9A"/>
    <w:rsid w:val="00682DB2"/>
    <w:rsid w:val="006D1523"/>
    <w:rsid w:val="0070039D"/>
    <w:rsid w:val="007536BA"/>
    <w:rsid w:val="0075490C"/>
    <w:rsid w:val="00785DED"/>
    <w:rsid w:val="007A101C"/>
    <w:rsid w:val="00812007"/>
    <w:rsid w:val="00831762"/>
    <w:rsid w:val="00863F2D"/>
    <w:rsid w:val="008A3BEF"/>
    <w:rsid w:val="008B4E1C"/>
    <w:rsid w:val="008E6257"/>
    <w:rsid w:val="00936568"/>
    <w:rsid w:val="009561F5"/>
    <w:rsid w:val="00960980"/>
    <w:rsid w:val="009724B2"/>
    <w:rsid w:val="00B052B1"/>
    <w:rsid w:val="00B31F38"/>
    <w:rsid w:val="00B478FB"/>
    <w:rsid w:val="00B65C18"/>
    <w:rsid w:val="00B66EDE"/>
    <w:rsid w:val="00B964C4"/>
    <w:rsid w:val="00BA0677"/>
    <w:rsid w:val="00BA1B37"/>
    <w:rsid w:val="00BC4DC1"/>
    <w:rsid w:val="00C45E32"/>
    <w:rsid w:val="00C7073D"/>
    <w:rsid w:val="00CA6527"/>
    <w:rsid w:val="00CD7700"/>
    <w:rsid w:val="00CE3E38"/>
    <w:rsid w:val="00CF1702"/>
    <w:rsid w:val="00D06B86"/>
    <w:rsid w:val="00D20D2A"/>
    <w:rsid w:val="00DE556A"/>
    <w:rsid w:val="00E14ABC"/>
    <w:rsid w:val="00EA1F94"/>
    <w:rsid w:val="00EF45C9"/>
    <w:rsid w:val="00F03169"/>
    <w:rsid w:val="00F23C37"/>
    <w:rsid w:val="00F23E80"/>
    <w:rsid w:val="00F365C5"/>
    <w:rsid w:val="00F72506"/>
    <w:rsid w:val="00F96544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365C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365C5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568"/>
    <w:pPr>
      <w:spacing w:before="100" w:beforeAutospacing="1" w:after="100" w:afterAutospacing="1"/>
    </w:pPr>
  </w:style>
  <w:style w:type="character" w:styleId="a4">
    <w:name w:val="Strong"/>
    <w:qFormat/>
    <w:rsid w:val="00936568"/>
    <w:rPr>
      <w:b/>
      <w:bCs/>
    </w:rPr>
  </w:style>
  <w:style w:type="character" w:customStyle="1" w:styleId="apple-converted-space">
    <w:name w:val="apple-converted-space"/>
    <w:basedOn w:val="a0"/>
    <w:rsid w:val="00936568"/>
  </w:style>
  <w:style w:type="paragraph" w:customStyle="1" w:styleId="consplusnormal">
    <w:name w:val="consplusnormal"/>
    <w:basedOn w:val="a"/>
    <w:rsid w:val="00936568"/>
    <w:pPr>
      <w:spacing w:before="100" w:beforeAutospacing="1" w:after="100" w:afterAutospacing="1"/>
    </w:pPr>
  </w:style>
  <w:style w:type="character" w:styleId="a5">
    <w:name w:val="Hyperlink"/>
    <w:rsid w:val="00936568"/>
    <w:rPr>
      <w:color w:val="0000FF"/>
      <w:u w:val="single"/>
    </w:rPr>
  </w:style>
  <w:style w:type="paragraph" w:styleId="a6">
    <w:name w:val="Balloon Text"/>
    <w:basedOn w:val="a"/>
    <w:semiHidden/>
    <w:rsid w:val="00F03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МУНИЦИПАЛЬНЫЙ РАЙОН ОМСКОЙ ОБЛАСТИ</vt:lpstr>
    </vt:vector>
  </TitlesOfParts>
  <Company>Work</Company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МУНИЦИПАЛЬНЫЙ РАЙОН ОМСКОЙ ОБЛАСТИ</dc:title>
  <dc:creator>Computer</dc:creator>
  <cp:lastModifiedBy>User</cp:lastModifiedBy>
  <cp:revision>2</cp:revision>
  <cp:lastPrinted>2026-02-10T06:17:00Z</cp:lastPrinted>
  <dcterms:created xsi:type="dcterms:W3CDTF">2026-02-10T06:56:00Z</dcterms:created>
  <dcterms:modified xsi:type="dcterms:W3CDTF">2026-02-10T06:56:00Z</dcterms:modified>
</cp:coreProperties>
</file>